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49" w:rsidRDefault="00315E49" w:rsidP="00315E49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06C8E828" wp14:editId="647EFA4E">
            <wp:extent cx="506095" cy="633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E49" w:rsidRDefault="00315E49" w:rsidP="00315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E49" w:rsidRPr="003E6098" w:rsidRDefault="00315E49" w:rsidP="00315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9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315E49" w:rsidRPr="003E6098" w:rsidRDefault="00315E49" w:rsidP="00315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98">
        <w:rPr>
          <w:rFonts w:ascii="Times New Roman" w:hAnsi="Times New Roman" w:cs="Times New Roman"/>
          <w:b/>
          <w:bCs/>
          <w:sz w:val="28"/>
          <w:szCs w:val="28"/>
        </w:rPr>
        <w:t>РАБОЧЕГО ПОСЕЛКА КОЧЕНЕВО</w:t>
      </w:r>
    </w:p>
    <w:p w:rsidR="00315E49" w:rsidRPr="003E6098" w:rsidRDefault="00315E49" w:rsidP="00315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98">
        <w:rPr>
          <w:rFonts w:ascii="Times New Roman" w:hAnsi="Times New Roman" w:cs="Times New Roman"/>
          <w:b/>
          <w:bCs/>
          <w:sz w:val="28"/>
          <w:szCs w:val="28"/>
        </w:rPr>
        <w:t>КОЧЕНЕВСКОГО РАЙОНА НОВОСИБИРСКОЙ ОБЛАСТИ</w:t>
      </w:r>
    </w:p>
    <w:p w:rsidR="00315E49" w:rsidRPr="003E6098" w:rsidRDefault="00315E49" w:rsidP="00315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E49" w:rsidRPr="004D2B7A" w:rsidRDefault="00315E49" w:rsidP="00315E49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2B7A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15E49" w:rsidRPr="003E6098" w:rsidRDefault="00315E49" w:rsidP="00315E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E49" w:rsidRPr="003E6098" w:rsidRDefault="00315E49" w:rsidP="00315E4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</w:t>
      </w:r>
      <w:r w:rsidRPr="003E6098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E6098">
        <w:rPr>
          <w:rFonts w:ascii="Times New Roman" w:hAnsi="Times New Roman" w:cs="Times New Roman"/>
          <w:bCs/>
          <w:sz w:val="28"/>
          <w:szCs w:val="28"/>
        </w:rPr>
        <w:t>. 20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3E609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№ </w:t>
      </w:r>
      <w:r w:rsidR="00A96D92">
        <w:rPr>
          <w:rFonts w:ascii="Times New Roman" w:hAnsi="Times New Roman" w:cs="Times New Roman"/>
          <w:bCs/>
          <w:sz w:val="28"/>
          <w:szCs w:val="28"/>
        </w:rPr>
        <w:t>74</w:t>
      </w:r>
    </w:p>
    <w:p w:rsidR="00315E49" w:rsidRDefault="00315E49" w:rsidP="00315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CD8" w:rsidRPr="00315E49" w:rsidRDefault="00AC1319" w:rsidP="003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315E49">
        <w:rPr>
          <w:rFonts w:ascii="Times New Roman" w:hAnsi="Times New Roman" w:cs="Times New Roman"/>
          <w:b/>
          <w:sz w:val="24"/>
          <w:szCs w:val="24"/>
        </w:rPr>
        <w:t>О создании нештатных формирований по обеспечению выполнения мероприятий по гражданской обороне на территории</w:t>
      </w:r>
      <w:r w:rsidR="00315E49" w:rsidRPr="00315E49">
        <w:rPr>
          <w:rFonts w:ascii="Times New Roman" w:hAnsi="Times New Roman" w:cs="Times New Roman"/>
          <w:b/>
          <w:sz w:val="24"/>
          <w:szCs w:val="24"/>
        </w:rPr>
        <w:t xml:space="preserve"> рабочего поселка Коченево Коченевского района Н</w:t>
      </w:r>
      <w:r w:rsidRPr="00315E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овосибирской области </w:t>
      </w:r>
      <w:r w:rsidRPr="00315E49">
        <w:rPr>
          <w:rFonts w:ascii="Times New Roman" w:hAnsi="Times New Roman" w:cs="Times New Roman"/>
          <w:b/>
          <w:sz w:val="24"/>
          <w:szCs w:val="24"/>
        </w:rPr>
        <w:t xml:space="preserve">и поддержании их в состоянии готовности </w:t>
      </w:r>
    </w:p>
    <w:p w:rsidR="00C61CD8" w:rsidRDefault="00C61C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1CD8" w:rsidRDefault="00AC1319" w:rsidP="00315E4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Федеральным законом от 12.02.1998 № 28-ФЗ                   «О гражданской обороне», приказами Министерства Российской Федерации по делам гражданской обороны, чрезвычайным ситуациям и ликвидации последствий стихийных бедствий от 14.11.2008 № 687 «Об утверж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дении Положения об организации и ведении гражданской обороны в муниципальных образованиях и организациях», от 18.12.2014 № 701 «Об утверждении Типового порядка создания нештатных формирований по обеспечению выполнения мероприятий по гражданской обороне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 ад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министрация </w:t>
      </w:r>
      <w:r w:rsidR="00315E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рабочего поселка Коченево Коченевского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</w:t>
      </w:r>
    </w:p>
    <w:p w:rsidR="00315E49" w:rsidRPr="00315E49" w:rsidRDefault="00315E49" w:rsidP="00315E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15E4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ПОСТАНОВЛЯЕТ:</w:t>
      </w:r>
    </w:p>
    <w:p w:rsidR="00C61CD8" w:rsidRDefault="00AC1319" w:rsidP="00315E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 Утвердить прилагаемый Перечень организаций  </w:t>
      </w:r>
      <w:r w:rsidR="00315E4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рабочего поселка Коченево Коченевского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создающих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нештатные формирования по обеспечению выполнения мероприятий по гражд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анской обороне.</w:t>
      </w:r>
    </w:p>
    <w:p w:rsidR="00C61CD8" w:rsidRDefault="00AC1319" w:rsidP="001179DB">
      <w:pPr>
        <w:spacing w:after="0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2. Структурным подразделениям администрации </w:t>
      </w:r>
      <w:r w:rsidR="001179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рабочего поселка Коченево Коченевского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 в отношении</w:t>
      </w:r>
      <w:r w:rsidR="001179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организаций, находящихся в их ведении:</w:t>
      </w:r>
    </w:p>
    <w:p w:rsidR="00C61CD8" w:rsidRDefault="00AC1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определять и уточнять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организации, создающие нештатные формирования по обеспечению выполнения мероприятий по гражданской обороне;</w:t>
      </w:r>
    </w:p>
    <w:p w:rsidR="00C61CD8" w:rsidRDefault="00AC1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организовать поддержание в состоянии готовности нештатных формирований по обеспечению выполнения мероприятий по гражданской обороне;</w:t>
      </w:r>
    </w:p>
    <w:p w:rsidR="00C61CD8" w:rsidRDefault="00AC1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организовать по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дготовку и обучение личного состава нештатных формирований по обеспечению выполнения мероприятий по гражданской обороне;</w:t>
      </w:r>
    </w:p>
    <w:p w:rsidR="00C61CD8" w:rsidRDefault="00AC1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создавать и содержать запасы материально-технических, продовольственных, медицинских и иных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обеспечения нештатных формирова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ний по обеспечению выполнения мероприятий по гражданской обороне.</w:t>
      </w:r>
    </w:p>
    <w:p w:rsidR="00C61CD8" w:rsidRDefault="00AC1319" w:rsidP="001179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 С</w:t>
      </w:r>
      <w:r w:rsidR="001179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пециалисту</w:t>
      </w:r>
      <w:r>
        <w:rPr>
          <w:rFonts w:ascii="Times New Roman" w:hAnsi="Times New Roman"/>
          <w:sz w:val="28"/>
          <w:szCs w:val="28"/>
        </w:rPr>
        <w:t xml:space="preserve">, уполномоченному на решение задач </w:t>
      </w:r>
      <w:r w:rsidR="001179DB">
        <w:rPr>
          <w:rFonts w:ascii="Times New Roman" w:hAnsi="Times New Roman"/>
          <w:sz w:val="28"/>
          <w:szCs w:val="28"/>
        </w:rPr>
        <w:t xml:space="preserve">в области гражданской обороны администрации рабочего поселка Коченево Коченевского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 осуществлять координацию деятельности, методическое руководство созданием, обеспечением готовности и применением нештатных формирований по обеспечению выполнения мероприя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тий по гражданской обороне создаваемых на территории </w:t>
      </w:r>
      <w:r w:rsidR="001179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рабочего поселка Коченево Коченевского района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:rsidR="00C61CD8" w:rsidRDefault="00AC13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 Рекомендовать руководителям организаций, отнесенных в установленном порядке к категориям по гражданской обороне, организаций, обеспечивающих выполнение мероприятий местного уровня по гражданской обороне,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расположенных на территории</w:t>
      </w:r>
      <w:r w:rsidR="001179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рабочего поселка Коченево Коченевского района</w:t>
      </w:r>
    </w:p>
    <w:p w:rsidR="00C61CD8" w:rsidRDefault="00AC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области, поддержив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ать в состоянии готовности, осуществлять обучение личного состава, создавать и содержать запасы материально-технических, продовольственных, медицинских и иных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обеспечения нештатных формирований по обеспечению выполнения мероприятий по гражданск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ой обороне.</w:t>
      </w:r>
    </w:p>
    <w:p w:rsidR="00C61CD8" w:rsidRDefault="00AC1319" w:rsidP="001179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5. 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Признать утратившим силу </w:t>
      </w:r>
      <w:r w:rsidR="001179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 администрации рабочего поселка Коченево Коченевского района Новосибирской области от 19.11.2018г. №625 </w:t>
      </w:r>
      <w:r w:rsidR="001179DB" w:rsidRPr="001179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«О создании нештатных формирований по обеспечению выполнения мероприятий по гражданской обороне»</w:t>
      </w:r>
      <w:r w:rsidR="00A96D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изменениями, внесенными Постановлением администрации рабочего поселка Коченево Коченевского района Новосибирской области от 05.02.2019 г. №843 «</w:t>
      </w:r>
      <w:r w:rsidR="00A96D92" w:rsidRPr="00A96D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внесении изменений в постановление №625 от 19.11.2018 «О создании нештатных формирований по обеспечению выполнения мероприятий по</w:t>
      </w:r>
      <w:proofErr w:type="gramEnd"/>
      <w:r w:rsidR="00A96D92" w:rsidRPr="00A96D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гражданской обороне»</w:t>
      </w:r>
      <w:r w:rsidR="00A96D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96D92" w:rsidRPr="00A96D92" w:rsidRDefault="00AC1319" w:rsidP="00A96D9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6. </w:t>
      </w:r>
      <w:r w:rsidR="00A96D92" w:rsidRPr="00A96D92">
        <w:rPr>
          <w:rFonts w:ascii="Times New Roman" w:eastAsiaTheme="minorEastAsia" w:hAnsi="Times New Roman"/>
          <w:sz w:val="28"/>
          <w:szCs w:val="28"/>
        </w:rPr>
        <w:t xml:space="preserve">Организационному отделу администрации рабочего поселка Коченево Коченевского района Новосибирской области опубликовать постановление в </w:t>
      </w:r>
      <w:r w:rsidR="00A96D92" w:rsidRPr="00A96D92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  </w:t>
      </w:r>
      <w:r w:rsidR="00A96D92" w:rsidRPr="00A96D92">
        <w:rPr>
          <w:rFonts w:ascii="Times New Roman" w:eastAsiaTheme="minorEastAsia" w:hAnsi="Times New Roman"/>
          <w:sz w:val="28"/>
          <w:szCs w:val="28"/>
        </w:rPr>
        <w:t>периодическом печатном издании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Коченево.</w:t>
      </w:r>
    </w:p>
    <w:p w:rsidR="00A96D92" w:rsidRPr="00A96D92" w:rsidRDefault="00A96D92" w:rsidP="00A96D9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A96D92">
        <w:rPr>
          <w:rFonts w:ascii="Times New Roman" w:eastAsiaTheme="minorEastAsia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7.</w:t>
      </w:r>
      <w:r w:rsidRPr="00A96D92">
        <w:rPr>
          <w:rFonts w:ascii="Times New Roman" w:eastAsiaTheme="minorEastAsia" w:hAnsi="Times New Roman"/>
          <w:sz w:val="28"/>
          <w:szCs w:val="28"/>
        </w:rPr>
        <w:t> </w:t>
      </w:r>
      <w:proofErr w:type="gramStart"/>
      <w:r w:rsidRPr="00A96D92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A96D92">
        <w:rPr>
          <w:rFonts w:ascii="Times New Roman" w:eastAsiaTheme="minorEastAsia" w:hAnsi="Times New Roman"/>
          <w:sz w:val="28"/>
          <w:szCs w:val="28"/>
        </w:rPr>
        <w:t xml:space="preserve"> исполнением настоящего постановления возложить на заместителя главы рабочего поселка Коченево Коченевского района Новосибирской области </w:t>
      </w:r>
      <w:proofErr w:type="spellStart"/>
      <w:r w:rsidRPr="00A96D92">
        <w:rPr>
          <w:rFonts w:ascii="Times New Roman" w:eastAsiaTheme="minorEastAsia" w:hAnsi="Times New Roman"/>
          <w:sz w:val="28"/>
          <w:szCs w:val="28"/>
        </w:rPr>
        <w:t>Вавулина</w:t>
      </w:r>
      <w:proofErr w:type="spellEnd"/>
      <w:r w:rsidRPr="00A96D92">
        <w:rPr>
          <w:rFonts w:ascii="Times New Roman" w:eastAsiaTheme="minorEastAsia" w:hAnsi="Times New Roman"/>
          <w:sz w:val="28"/>
          <w:szCs w:val="28"/>
        </w:rPr>
        <w:t xml:space="preserve"> С.С.</w:t>
      </w:r>
    </w:p>
    <w:p w:rsidR="00A96D92" w:rsidRPr="00A96D92" w:rsidRDefault="00A96D92" w:rsidP="00A96D9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8</w:t>
      </w:r>
      <w:r w:rsidRPr="00A96D92">
        <w:rPr>
          <w:rFonts w:ascii="Times New Roman" w:eastAsiaTheme="minorEastAsia" w:hAnsi="Times New Roman"/>
          <w:sz w:val="28"/>
          <w:szCs w:val="28"/>
        </w:rPr>
        <w:t>. Постановление вступает в силу после его официального опубликования.</w:t>
      </w:r>
    </w:p>
    <w:p w:rsidR="00A96D92" w:rsidRPr="00A96D92" w:rsidRDefault="00A96D92" w:rsidP="00A96D9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A96D92" w:rsidRPr="00A96D92" w:rsidRDefault="00A96D92" w:rsidP="00A96D9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A96D92" w:rsidRPr="00A96D92" w:rsidRDefault="00A96D92" w:rsidP="00A96D9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A96D92" w:rsidRPr="00A96D92" w:rsidRDefault="00A96D92" w:rsidP="00A96D92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A96D92">
        <w:rPr>
          <w:rFonts w:ascii="Times New Roman" w:eastAsiaTheme="minorEastAsia" w:hAnsi="Times New Roman"/>
          <w:sz w:val="28"/>
          <w:szCs w:val="28"/>
        </w:rPr>
        <w:t>И.о</w:t>
      </w:r>
      <w:proofErr w:type="spellEnd"/>
      <w:r w:rsidRPr="00A96D92">
        <w:rPr>
          <w:rFonts w:ascii="Times New Roman" w:eastAsiaTheme="minorEastAsia" w:hAnsi="Times New Roman"/>
          <w:sz w:val="28"/>
          <w:szCs w:val="28"/>
        </w:rPr>
        <w:t>. главы                                                                                                   И.И. Ланг</w:t>
      </w:r>
    </w:p>
    <w:p w:rsidR="00A96D92" w:rsidRPr="00A96D92" w:rsidRDefault="00A96D92" w:rsidP="00A96D92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C61CD8" w:rsidRDefault="00AC1319" w:rsidP="00B060BF">
      <w:pPr>
        <w:pageBreakBefore/>
        <w:spacing w:after="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lastRenderedPageBreak/>
        <w:t xml:space="preserve">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УТВЕРЖДЕН</w:t>
      </w:r>
    </w:p>
    <w:p w:rsidR="00C61CD8" w:rsidRDefault="00AC1319">
      <w:pPr>
        <w:spacing w:after="0"/>
        <w:ind w:lef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</w:t>
      </w:r>
      <w:r w:rsidR="00B060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рабочего поселка Коченево Коченевского района</w:t>
      </w:r>
    </w:p>
    <w:p w:rsidR="00C61CD8" w:rsidRDefault="00AC1319">
      <w:pPr>
        <w:spacing w:after="0"/>
        <w:ind w:lef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</w:t>
      </w:r>
    </w:p>
    <w:p w:rsidR="00C61CD8" w:rsidRDefault="00AC1319">
      <w:pPr>
        <w:spacing w:after="0"/>
        <w:ind w:lef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 </w:t>
      </w:r>
      <w:r w:rsidR="00B060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06.20.2025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 </w:t>
      </w:r>
      <w:r w:rsidR="00B060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74</w:t>
      </w:r>
    </w:p>
    <w:p w:rsidR="00C61CD8" w:rsidRDefault="00C61CD8">
      <w:pPr>
        <w:spacing w:after="0"/>
        <w:ind w:left="510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61CD8" w:rsidRDefault="00C61CD8">
      <w:pPr>
        <w:spacing w:after="0"/>
        <w:ind w:left="5102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61CD8" w:rsidRDefault="00AC1319" w:rsidP="00B060BF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ПЕРЕЧЕНЬ ОРГАНИЗАЦИЙ </w:t>
      </w:r>
      <w:r w:rsidR="00B060B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РАБОЧЕГО ПОСЕЛКА КОЧЕНЕВО КОЧЕНЕВСКОГО РАЙОНА</w:t>
      </w:r>
    </w:p>
    <w:p w:rsidR="00C61CD8" w:rsidRDefault="00AC1319">
      <w:pPr>
        <w:spacing w:after="0"/>
        <w:ind w:firstLine="73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НОВОСИБИРСКОЙ ОБЛАСТИ С</w:t>
      </w:r>
      <w:r>
        <w:rPr>
          <w:rFonts w:ascii="Times New Roman" w:hAnsi="Times New Roman"/>
          <w:sz w:val="28"/>
          <w:szCs w:val="28"/>
        </w:rPr>
        <w:t>ОЗДАЮЩИХ НЕШТАТНЫЕ ФОРМИРОВАНИЯ ПО ОБЕСПЕЧЕНИЮ ВЫПОЛНЕНИЯ МЕРОПРИЯТИЙ ПО ГРАЖДАНСКОЙ ОБОРОНЕ</w:t>
      </w:r>
    </w:p>
    <w:p w:rsidR="00C61CD8" w:rsidRDefault="00C61CD8">
      <w:pPr>
        <w:spacing w:after="0"/>
        <w:ind w:firstLine="737"/>
        <w:jc w:val="center"/>
        <w:rPr>
          <w:sz w:val="28"/>
          <w:szCs w:val="28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7"/>
        <w:gridCol w:w="2545"/>
        <w:gridCol w:w="1896"/>
        <w:gridCol w:w="1714"/>
        <w:gridCol w:w="1846"/>
        <w:gridCol w:w="1543"/>
      </w:tblGrid>
      <w:tr w:rsidR="00C61CD8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личного состава, чел.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техники, ед.</w:t>
            </w:r>
          </w:p>
        </w:tc>
      </w:tr>
      <w:tr w:rsidR="00C61CD8"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Автомобильная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Инженерная</w:t>
            </w:r>
          </w:p>
        </w:tc>
      </w:tr>
      <w:tr w:rsidR="00C61CD8">
        <w:tc>
          <w:tcPr>
            <w:tcW w:w="99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</w:t>
            </w:r>
            <w:r>
              <w:rPr>
                <w:rFonts w:ascii="Times New Roman" w:hAnsi="Times New Roman"/>
                <w:sz w:val="24"/>
                <w:szCs w:val="24"/>
              </w:rPr>
              <w:t>отнесенные в установленном порядке к категориям по гражданской обороне</w:t>
            </w: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060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«ЖКХ-Коченево»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060BF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060BF">
              <w:rPr>
                <w:rFonts w:ascii="Times New Roman" w:hAnsi="Times New Roman"/>
                <w:sz w:val="24"/>
                <w:szCs w:val="24"/>
              </w:rPr>
              <w:t>Пункт санитарной обработки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060BF" w:rsidP="00B060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060BF" w:rsidP="00B060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B060BF" w:rsidP="00B060BF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91DF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91DF8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«ЖКХ-Коченево»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91DF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91DF8">
              <w:rPr>
                <w:rFonts w:ascii="Times New Roman" w:hAnsi="Times New Roman"/>
                <w:sz w:val="24"/>
                <w:szCs w:val="24"/>
              </w:rPr>
              <w:t>Звено подвоза воды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91DF8" w:rsidP="00B91D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91DF8" w:rsidP="00B91D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B91DF8" w:rsidP="00B91D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91DF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91DF8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«ЖКХ-Коченево»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91DF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B91DF8">
              <w:rPr>
                <w:rFonts w:ascii="Times New Roman" w:hAnsi="Times New Roman"/>
                <w:sz w:val="24"/>
                <w:szCs w:val="24"/>
              </w:rPr>
              <w:t>Аварийно-техническая команда по электр</w:t>
            </w:r>
            <w:proofErr w:type="gramStart"/>
            <w:r w:rsidRPr="00B91DF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91DF8">
              <w:rPr>
                <w:rFonts w:ascii="Times New Roman" w:hAnsi="Times New Roman"/>
                <w:sz w:val="24"/>
                <w:szCs w:val="24"/>
              </w:rPr>
              <w:t>, водо-, теплосетям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91DF8" w:rsidP="00B91D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91DF8" w:rsidP="00B91D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B91DF8" w:rsidP="00B91DF8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CD8">
        <w:tc>
          <w:tcPr>
            <w:tcW w:w="99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находящиеся в ведении органа местного самоуправления и обеспечивающие выполнение мероприятий местного уровня по гражданской обороне</w:t>
            </w: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B91DF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«Ритуал и благоустройство»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B478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CB4780">
              <w:rPr>
                <w:rFonts w:ascii="Times New Roman" w:hAnsi="Times New Roman"/>
                <w:sz w:val="24"/>
                <w:szCs w:val="24"/>
              </w:rPr>
              <w:t>Команда по срочному захоронению трупов в военное время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B4780" w:rsidP="00CB478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B4780" w:rsidP="00CB478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CB4780" w:rsidP="00CB4780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CD8">
        <w:tc>
          <w:tcPr>
            <w:tcW w:w="99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AC1319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не находящиеся в ведении органа местного самоуправления, но обеспечивающие выполнение мероприятий местного уровня по гражданской обороне</w:t>
            </w: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AC131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CD8">
        <w:tc>
          <w:tcPr>
            <w:tcW w:w="482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CD8" w:rsidRDefault="00C61CD8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CD8" w:rsidRDefault="00C61CD8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C61CD8" w:rsidRDefault="00C61CD8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C61CD8" w:rsidRDefault="00C61CD8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C61CD8" w:rsidRDefault="00AC1319">
      <w:pPr>
        <w:pStyle w:val="af3"/>
        <w:spacing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_________</w:t>
      </w:r>
    </w:p>
    <w:sectPr w:rsidR="00C61CD8">
      <w:headerReference w:type="default" r:id="rId9"/>
      <w:footerReference w:type="default" r:id="rId10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19" w:rsidRDefault="00AC1319">
      <w:pPr>
        <w:spacing w:after="0" w:line="240" w:lineRule="auto"/>
      </w:pPr>
      <w:r>
        <w:separator/>
      </w:r>
    </w:p>
  </w:endnote>
  <w:endnote w:type="continuationSeparator" w:id="0">
    <w:p w:rsidR="00AC1319" w:rsidRDefault="00AC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0BF" w:rsidRPr="00A96D92" w:rsidRDefault="00B060BF" w:rsidP="00B060BF">
    <w:pPr>
      <w:spacing w:after="0" w:line="240" w:lineRule="auto"/>
      <w:jc w:val="both"/>
      <w:rPr>
        <w:rFonts w:ascii="Times New Roman" w:eastAsiaTheme="minorEastAsia" w:hAnsi="Times New Roman"/>
        <w:sz w:val="28"/>
        <w:szCs w:val="28"/>
        <w:vertAlign w:val="superscript"/>
      </w:rPr>
    </w:pPr>
    <w:r w:rsidRPr="00A96D92">
      <w:rPr>
        <w:rFonts w:ascii="Times New Roman" w:eastAsiaTheme="minorEastAsia" w:hAnsi="Times New Roman"/>
        <w:sz w:val="28"/>
        <w:szCs w:val="28"/>
        <w:vertAlign w:val="superscript"/>
      </w:rPr>
      <w:t>Герман Светлана Владимировна, ведущий специалист</w:t>
    </w:r>
  </w:p>
  <w:p w:rsidR="00B060BF" w:rsidRPr="00A96D92" w:rsidRDefault="00B060BF" w:rsidP="00B060BF">
    <w:pPr>
      <w:spacing w:after="0" w:line="240" w:lineRule="auto"/>
      <w:jc w:val="both"/>
      <w:rPr>
        <w:rFonts w:ascii="Times New Roman" w:eastAsiaTheme="minorEastAsia" w:hAnsi="Times New Roman"/>
        <w:sz w:val="28"/>
        <w:szCs w:val="28"/>
        <w:vertAlign w:val="superscript"/>
      </w:rPr>
    </w:pPr>
    <w:r w:rsidRPr="00A96D92">
      <w:rPr>
        <w:rFonts w:ascii="Times New Roman" w:eastAsiaTheme="minorEastAsia" w:hAnsi="Times New Roman"/>
        <w:sz w:val="28"/>
        <w:szCs w:val="28"/>
        <w:vertAlign w:val="superscript"/>
      </w:rPr>
      <w:t>8-383-51-226-81</w:t>
    </w:r>
  </w:p>
  <w:p w:rsidR="00B060BF" w:rsidRDefault="00B060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19" w:rsidRDefault="00AC1319">
      <w:r>
        <w:separator/>
      </w:r>
    </w:p>
  </w:footnote>
  <w:footnote w:type="continuationSeparator" w:id="0">
    <w:p w:rsidR="00AC1319" w:rsidRDefault="00AC1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859"/>
      <w:docPartObj>
        <w:docPartGallery w:val="Page Numbers (Top of Page)"/>
        <w:docPartUnique/>
      </w:docPartObj>
    </w:sdtPr>
    <w:sdtEndPr/>
    <w:sdtContent>
      <w:p w:rsidR="00C61CD8" w:rsidRDefault="00AC13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4780">
          <w:rPr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1CD8" w:rsidRDefault="00C61C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D8"/>
    <w:rsid w:val="001179DB"/>
    <w:rsid w:val="00315E49"/>
    <w:rsid w:val="00A96D92"/>
    <w:rsid w:val="00AC1319"/>
    <w:rsid w:val="00B060BF"/>
    <w:rsid w:val="00B91DF8"/>
    <w:rsid w:val="00C61CD8"/>
    <w:rsid w:val="00C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9255A"/>
  </w:style>
  <w:style w:type="character" w:customStyle="1" w:styleId="a5">
    <w:name w:val="Нижний колонтитул Знак"/>
    <w:basedOn w:val="a0"/>
    <w:link w:val="a6"/>
    <w:uiPriority w:val="99"/>
    <w:qFormat/>
    <w:rsid w:val="00A9255A"/>
  </w:style>
  <w:style w:type="character" w:customStyle="1" w:styleId="a7">
    <w:name w:val="Символ сноски"/>
    <w:qFormat/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0" w:line="240" w:lineRule="auto"/>
      <w:ind w:firstLine="709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9F59FF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A925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footnote text"/>
    <w:basedOn w:val="a"/>
    <w:pPr>
      <w:suppressLineNumbers/>
      <w:ind w:left="340" w:hanging="340"/>
    </w:pPr>
    <w:rPr>
      <w:sz w:val="20"/>
      <w:szCs w:val="20"/>
    </w:rPr>
  </w:style>
  <w:style w:type="numbering" w:customStyle="1" w:styleId="af5">
    <w:name w:val="Без списка"/>
    <w:uiPriority w:val="99"/>
    <w:semiHidden/>
    <w:unhideWhenUsed/>
    <w:qFormat/>
  </w:style>
  <w:style w:type="table" w:styleId="af6">
    <w:name w:val="Table Grid"/>
    <w:basedOn w:val="a1"/>
    <w:uiPriority w:val="39"/>
    <w:rsid w:val="00A1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31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1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C5E1-C9A8-441F-BBD9-F4769876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5OTRMEHAN</dc:creator>
  <dc:description/>
  <cp:lastModifiedBy>комп8</cp:lastModifiedBy>
  <cp:revision>65</cp:revision>
  <cp:lastPrinted>2025-02-06T04:56:00Z</cp:lastPrinted>
  <dcterms:created xsi:type="dcterms:W3CDTF">2023-11-01T06:07:00Z</dcterms:created>
  <dcterms:modified xsi:type="dcterms:W3CDTF">2025-02-06T05:51:00Z</dcterms:modified>
  <dc:language>ru-RU</dc:language>
</cp:coreProperties>
</file>