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body>
    <w:p>
      <w:pPr>
        <w:pStyle w:val="Style2"/>
        <w:keepNext w:val="0"/>
        <w:keepLines w:val="0"/>
        <w:widowControl w:val="0"/>
        <w:shd w:val="clear" w:color="auto" w:fill="auto"/>
        <w:bidi w:val="0"/>
        <w:spacing w:before="0" w:after="640" w:line="240" w:lineRule="auto"/>
        <w:ind w:left="0" w:right="0" w:firstLine="0"/>
        <w:jc w:val="center"/>
      </w:pPr>
      <w:r>
        <w:rPr>
          <w:color w:val="000000"/>
          <w:spacing w:val="0"/>
          <w:w w:val="100"/>
          <w:position w:val="0"/>
          <w:shd w:val="clear" w:color="auto" w:fill="auto"/>
          <w:lang w:val="ru-RU" w:eastAsia="ru-RU" w:bidi="ru-RU"/>
        </w:rPr>
        <w:t>Технологическое присоединение к электросетям - методическое пособие для</w:t>
        <w:br/>
        <w:t>предпринимателей</w:t>
      </w:r>
    </w:p>
    <w:p>
      <w:pPr>
        <w:pStyle w:val="Style2"/>
        <w:keepNext w:val="0"/>
        <w:keepLines w:val="0"/>
        <w:widowControl w:val="0"/>
        <w:shd w:val="clear" w:color="auto" w:fill="auto"/>
        <w:bidi w:val="0"/>
        <w:spacing w:before="0" w:after="320" w:line="240" w:lineRule="auto"/>
        <w:ind w:left="0" w:right="0" w:firstLine="0"/>
        <w:jc w:val="center"/>
      </w:pPr>
      <w:r>
        <w:rPr>
          <w:color w:val="000000"/>
          <w:spacing w:val="0"/>
          <w:w w:val="100"/>
          <w:position w:val="0"/>
          <w:shd w:val="clear" w:color="auto" w:fill="auto"/>
          <w:lang w:val="ru-RU" w:eastAsia="ru-RU" w:bidi="ru-RU"/>
        </w:rPr>
        <w:t>ТЕХНОЛОГИЧЕСКОЕ ПРИСОЕДИНЕНИЕ</w:t>
        <w:br/>
        <w:t>К ЭЛЕКТРИЧЕСКИМ СЕТЯМ</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Методическое пособие для предпринимателей</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ФАС России, ОПОРА России</w:t>
      </w:r>
    </w:p>
    <w:p>
      <w:pPr>
        <w:pStyle w:val="Style2"/>
        <w:keepNext w:val="0"/>
        <w:keepLines w:val="0"/>
        <w:widowControl w:val="0"/>
        <w:shd w:val="clear" w:color="auto" w:fill="auto"/>
        <w:bidi w:val="0"/>
        <w:spacing w:before="0" w:after="320" w:line="240" w:lineRule="auto"/>
        <w:ind w:left="0" w:right="0" w:firstLine="0"/>
      </w:pPr>
      <w:r>
        <w:rPr>
          <w:color w:val="000000"/>
          <w:spacing w:val="0"/>
          <w:w w:val="100"/>
          <w:position w:val="0"/>
          <w:shd w:val="clear" w:color="auto" w:fill="auto"/>
          <w:lang w:val="ru-RU" w:eastAsia="ru-RU" w:bidi="ru-RU"/>
        </w:rPr>
        <w:t>2009 г.</w:t>
      </w:r>
    </w:p>
    <w:p>
      <w:pPr>
        <w:pStyle w:val="Style2"/>
        <w:keepNext w:val="0"/>
        <w:keepLines w:val="0"/>
        <w:widowControl w:val="0"/>
        <w:shd w:val="clear" w:color="auto" w:fill="auto"/>
        <w:bidi w:val="0"/>
        <w:spacing w:before="0" w:after="320" w:line="240" w:lineRule="auto"/>
        <w:ind w:left="0" w:right="0" w:firstLine="0"/>
      </w:pPr>
      <w:r>
        <w:rPr>
          <w:color w:val="000000"/>
          <w:spacing w:val="0"/>
          <w:w w:val="100"/>
          <w:position w:val="0"/>
          <w:shd w:val="clear" w:color="auto" w:fill="auto"/>
          <w:lang w:val="ru-RU" w:eastAsia="ru-RU" w:bidi="ru-RU"/>
        </w:rPr>
        <w:t>Содержание</w:t>
      </w:r>
    </w:p>
    <w:p>
      <w:pPr>
        <w:pStyle w:val="Style2"/>
        <w:keepNext w:val="0"/>
        <w:keepLines w:val="0"/>
        <w:widowControl w:val="0"/>
        <w:numPr>
          <w:ilvl w:val="0"/>
          <w:numId w:val="1"/>
        </w:numPr>
        <w:shd w:val="clear" w:color="auto" w:fill="auto"/>
        <w:tabs>
          <w:tab w:pos="411" w:val="left"/>
        </w:tabs>
        <w:bidi w:val="0"/>
        <w:spacing w:before="0" w:after="0" w:line="240" w:lineRule="auto"/>
        <w:ind w:left="280" w:right="740" w:hanging="280"/>
        <w:jc w:val="left"/>
      </w:pPr>
      <w:r>
        <w:rPr>
          <w:color w:val="000000"/>
          <w:spacing w:val="0"/>
          <w:w w:val="100"/>
          <w:position w:val="0"/>
          <w:shd w:val="clear" w:color="auto" w:fill="auto"/>
          <w:lang w:val="ru-RU" w:eastAsia="ru-RU" w:bidi="ru-RU"/>
        </w:rPr>
        <w:t>Нормативные правовые акты, регламентирующие порядок технологического присоединения к электрическим сетям 3</w:t>
      </w:r>
    </w:p>
    <w:p>
      <w:pPr>
        <w:pStyle w:val="Style2"/>
        <w:keepNext w:val="0"/>
        <w:keepLines w:val="0"/>
        <w:widowControl w:val="0"/>
        <w:numPr>
          <w:ilvl w:val="0"/>
          <w:numId w:val="1"/>
        </w:numPr>
        <w:shd w:val="clear" w:color="auto" w:fill="auto"/>
        <w:tabs>
          <w:tab w:pos="411" w:val="left"/>
        </w:tabs>
        <w:bidi w:val="0"/>
        <w:spacing w:before="0" w:after="0" w:line="240" w:lineRule="auto"/>
        <w:ind w:left="0" w:right="0" w:firstLine="0"/>
      </w:pPr>
      <w:r>
        <w:rPr>
          <w:color w:val="000000"/>
          <w:spacing w:val="0"/>
          <w:w w:val="100"/>
          <w:position w:val="0"/>
          <w:shd w:val="clear" w:color="auto" w:fill="auto"/>
          <w:lang w:val="ru-RU" w:eastAsia="ru-RU" w:bidi="ru-RU"/>
        </w:rPr>
        <w:t>Термины и определения 4</w:t>
      </w:r>
    </w:p>
    <w:p>
      <w:pPr>
        <w:pStyle w:val="Style2"/>
        <w:keepNext w:val="0"/>
        <w:keepLines w:val="0"/>
        <w:widowControl w:val="0"/>
        <w:numPr>
          <w:ilvl w:val="0"/>
          <w:numId w:val="1"/>
        </w:numPr>
        <w:shd w:val="clear" w:color="auto" w:fill="auto"/>
        <w:tabs>
          <w:tab w:pos="411" w:val="left"/>
        </w:tabs>
        <w:bidi w:val="0"/>
        <w:spacing w:before="0" w:after="0" w:line="240" w:lineRule="auto"/>
        <w:ind w:left="0" w:right="0" w:firstLine="0"/>
      </w:pPr>
      <w:r>
        <w:rPr>
          <w:color w:val="000000"/>
          <w:spacing w:val="0"/>
          <w:w w:val="100"/>
          <w:position w:val="0"/>
          <w:shd w:val="clear" w:color="auto" w:fill="auto"/>
          <w:lang w:val="ru-RU" w:eastAsia="ru-RU" w:bidi="ru-RU"/>
        </w:rPr>
        <w:t>Общие положения 5</w:t>
      </w:r>
    </w:p>
    <w:p>
      <w:pPr>
        <w:pStyle w:val="Style2"/>
        <w:keepNext w:val="0"/>
        <w:keepLines w:val="0"/>
        <w:widowControl w:val="0"/>
        <w:numPr>
          <w:ilvl w:val="0"/>
          <w:numId w:val="1"/>
        </w:numPr>
        <w:shd w:val="clear" w:color="auto" w:fill="auto"/>
        <w:tabs>
          <w:tab w:pos="411" w:val="left"/>
        </w:tabs>
        <w:bidi w:val="0"/>
        <w:spacing w:before="0" w:after="0" w:line="240" w:lineRule="auto"/>
        <w:ind w:left="0" w:right="0" w:firstLine="0"/>
      </w:pPr>
      <w:r>
        <w:rPr>
          <w:color w:val="000000"/>
          <w:spacing w:val="0"/>
          <w:w w:val="100"/>
          <w:position w:val="0"/>
          <w:shd w:val="clear" w:color="auto" w:fill="auto"/>
          <w:lang w:val="ru-RU" w:eastAsia="ru-RU" w:bidi="ru-RU"/>
        </w:rPr>
        <w:t>Подача заявки на технологическое присоединение 9</w:t>
      </w:r>
    </w:p>
    <w:p>
      <w:pPr>
        <w:pStyle w:val="Style2"/>
        <w:keepNext w:val="0"/>
        <w:keepLines w:val="0"/>
        <w:widowControl w:val="0"/>
        <w:numPr>
          <w:ilvl w:val="0"/>
          <w:numId w:val="1"/>
        </w:numPr>
        <w:shd w:val="clear" w:color="auto" w:fill="auto"/>
        <w:tabs>
          <w:tab w:pos="411" w:val="left"/>
        </w:tabs>
        <w:bidi w:val="0"/>
        <w:spacing w:before="0" w:after="0" w:line="240" w:lineRule="auto"/>
        <w:ind w:left="280" w:right="740" w:hanging="280"/>
        <w:jc w:val="left"/>
      </w:pPr>
      <w:r>
        <w:rPr>
          <w:color w:val="000000"/>
          <w:spacing w:val="0"/>
          <w:w w:val="100"/>
          <w:position w:val="0"/>
          <w:shd w:val="clear" w:color="auto" w:fill="auto"/>
          <w:lang w:val="ru-RU" w:eastAsia="ru-RU" w:bidi="ru-RU"/>
        </w:rPr>
        <w:t>Требования к содержанию заявки на технологическое присоединение. Комплектность документов 10</w:t>
      </w:r>
    </w:p>
    <w:p>
      <w:pPr>
        <w:pStyle w:val="Style2"/>
        <w:keepNext w:val="0"/>
        <w:keepLines w:val="0"/>
        <w:widowControl w:val="0"/>
        <w:numPr>
          <w:ilvl w:val="0"/>
          <w:numId w:val="1"/>
        </w:numPr>
        <w:shd w:val="clear" w:color="auto" w:fill="auto"/>
        <w:tabs>
          <w:tab w:pos="411" w:val="left"/>
        </w:tabs>
        <w:bidi w:val="0"/>
        <w:spacing w:before="0" w:after="0" w:line="240" w:lineRule="auto"/>
        <w:ind w:left="0" w:right="0" w:firstLine="0"/>
      </w:pPr>
      <w:r>
        <w:rPr>
          <w:color w:val="000000"/>
          <w:spacing w:val="0"/>
          <w:w w:val="100"/>
          <w:position w:val="0"/>
          <w:shd w:val="clear" w:color="auto" w:fill="auto"/>
          <w:lang w:val="ru-RU" w:eastAsia="ru-RU" w:bidi="ru-RU"/>
        </w:rPr>
        <w:t>Заключение договора</w:t>
      </w:r>
    </w:p>
    <w:p>
      <w:pPr>
        <w:pStyle w:val="Style2"/>
        <w:keepNext w:val="0"/>
        <w:keepLines w:val="0"/>
        <w:widowControl w:val="0"/>
        <w:shd w:val="clear" w:color="auto" w:fill="auto"/>
        <w:bidi w:val="0"/>
        <w:spacing w:before="0" w:after="0" w:line="240" w:lineRule="auto"/>
        <w:ind w:left="280" w:right="0" w:firstLine="0"/>
        <w:jc w:val="left"/>
      </w:pPr>
      <w:r>
        <w:rPr>
          <w:color w:val="000000"/>
          <w:spacing w:val="0"/>
          <w:w w:val="100"/>
          <w:position w:val="0"/>
          <w:shd w:val="clear" w:color="auto" w:fill="auto"/>
          <w:lang w:val="ru-RU" w:eastAsia="ru-RU" w:bidi="ru-RU"/>
        </w:rPr>
        <w:t>об осуществлении технологического присоединения 16</w:t>
      </w:r>
    </w:p>
    <w:p>
      <w:pPr>
        <w:pStyle w:val="Style2"/>
        <w:keepNext w:val="0"/>
        <w:keepLines w:val="0"/>
        <w:widowControl w:val="0"/>
        <w:numPr>
          <w:ilvl w:val="0"/>
          <w:numId w:val="1"/>
        </w:numPr>
        <w:shd w:val="clear" w:color="auto" w:fill="auto"/>
        <w:tabs>
          <w:tab w:pos="411" w:val="left"/>
        </w:tabs>
        <w:bidi w:val="0"/>
        <w:spacing w:before="0" w:after="0" w:line="240" w:lineRule="auto"/>
        <w:ind w:left="0" w:right="0" w:firstLine="0"/>
      </w:pPr>
      <w:r>
        <w:rPr>
          <w:color w:val="000000"/>
          <w:spacing w:val="0"/>
          <w:w w:val="100"/>
          <w:position w:val="0"/>
          <w:shd w:val="clear" w:color="auto" w:fill="auto"/>
          <w:lang w:val="ru-RU" w:eastAsia="ru-RU" w:bidi="ru-RU"/>
        </w:rPr>
        <w:t>Содержание и срок действия технических условий 19</w:t>
      </w:r>
    </w:p>
    <w:p>
      <w:pPr>
        <w:pStyle w:val="Style2"/>
        <w:keepNext w:val="0"/>
        <w:keepLines w:val="0"/>
        <w:widowControl w:val="0"/>
        <w:numPr>
          <w:ilvl w:val="0"/>
          <w:numId w:val="1"/>
        </w:numPr>
        <w:shd w:val="clear" w:color="auto" w:fill="auto"/>
        <w:tabs>
          <w:tab w:pos="411" w:val="left"/>
        </w:tabs>
        <w:bidi w:val="0"/>
        <w:spacing w:before="0" w:after="0" w:line="240" w:lineRule="auto"/>
        <w:ind w:left="0" w:right="0" w:firstLine="0"/>
      </w:pPr>
      <w:r>
        <w:rPr>
          <w:color w:val="000000"/>
          <w:spacing w:val="0"/>
          <w:w w:val="100"/>
          <w:position w:val="0"/>
          <w:shd w:val="clear" w:color="auto" w:fill="auto"/>
          <w:lang w:val="ru-RU" w:eastAsia="ru-RU" w:bidi="ru-RU"/>
        </w:rPr>
        <w:t>Плата за технологическое</w:t>
      </w:r>
    </w:p>
    <w:p>
      <w:pPr>
        <w:pStyle w:val="Style2"/>
        <w:keepNext w:val="0"/>
        <w:keepLines w:val="0"/>
        <w:widowControl w:val="0"/>
        <w:shd w:val="clear" w:color="auto" w:fill="auto"/>
        <w:bidi w:val="0"/>
        <w:spacing w:before="0" w:after="0" w:line="240" w:lineRule="auto"/>
        <w:ind w:left="280" w:right="0" w:firstLine="0"/>
        <w:jc w:val="left"/>
      </w:pPr>
      <w:r>
        <w:rPr>
          <w:color w:val="000000"/>
          <w:spacing w:val="0"/>
          <w:w w:val="100"/>
          <w:position w:val="0"/>
          <w:shd w:val="clear" w:color="auto" w:fill="auto"/>
          <w:lang w:val="ru-RU" w:eastAsia="ru-RU" w:bidi="ru-RU"/>
        </w:rPr>
        <w:t>присоединение и порядок оплаты 24</w:t>
      </w:r>
    </w:p>
    <w:p>
      <w:pPr>
        <w:pStyle w:val="Style2"/>
        <w:keepNext w:val="0"/>
        <w:keepLines w:val="0"/>
        <w:widowControl w:val="0"/>
        <w:numPr>
          <w:ilvl w:val="0"/>
          <w:numId w:val="1"/>
        </w:numPr>
        <w:shd w:val="clear" w:color="auto" w:fill="auto"/>
        <w:tabs>
          <w:tab w:pos="411" w:val="left"/>
        </w:tabs>
        <w:bidi w:val="0"/>
        <w:spacing w:before="0" w:after="0" w:line="240" w:lineRule="auto"/>
        <w:ind w:left="0" w:right="0" w:firstLine="0"/>
      </w:pPr>
      <w:r>
        <w:rPr>
          <w:color w:val="000000"/>
          <w:spacing w:val="0"/>
          <w:w w:val="100"/>
          <w:position w:val="0"/>
          <w:shd w:val="clear" w:color="auto" w:fill="auto"/>
          <w:lang w:val="ru-RU" w:eastAsia="ru-RU" w:bidi="ru-RU"/>
        </w:rPr>
        <w:t>Финализация процесса технологического присоединения 26</w:t>
      </w:r>
    </w:p>
    <w:p>
      <w:pPr>
        <w:pStyle w:val="Style2"/>
        <w:keepNext w:val="0"/>
        <w:keepLines w:val="0"/>
        <w:widowControl w:val="0"/>
        <w:numPr>
          <w:ilvl w:val="0"/>
          <w:numId w:val="1"/>
        </w:numPr>
        <w:shd w:val="clear" w:color="auto" w:fill="auto"/>
        <w:tabs>
          <w:tab w:pos="550" w:val="left"/>
        </w:tabs>
        <w:bidi w:val="0"/>
        <w:spacing w:before="0" w:after="0" w:line="240" w:lineRule="auto"/>
        <w:ind w:left="0" w:right="0" w:firstLine="0"/>
      </w:pPr>
      <w:r>
        <w:rPr>
          <w:color w:val="000000"/>
          <w:spacing w:val="0"/>
          <w:w w:val="100"/>
          <w:position w:val="0"/>
          <w:shd w:val="clear" w:color="auto" w:fill="auto"/>
          <w:lang w:val="ru-RU" w:eastAsia="ru-RU" w:bidi="ru-RU"/>
        </w:rPr>
        <w:t>Раскрытие сетевыми организациями информации</w:t>
      </w:r>
    </w:p>
    <w:p>
      <w:pPr>
        <w:pStyle w:val="Style2"/>
        <w:keepNext w:val="0"/>
        <w:keepLines w:val="0"/>
        <w:widowControl w:val="0"/>
        <w:shd w:val="clear" w:color="auto" w:fill="auto"/>
        <w:bidi w:val="0"/>
        <w:spacing w:before="0" w:after="0" w:line="240" w:lineRule="auto"/>
        <w:ind w:left="280" w:right="0" w:firstLine="0"/>
        <w:jc w:val="left"/>
      </w:pPr>
      <w:r>
        <w:rPr>
          <w:color w:val="000000"/>
          <w:spacing w:val="0"/>
          <w:w w:val="100"/>
          <w:position w:val="0"/>
          <w:shd w:val="clear" w:color="auto" w:fill="auto"/>
          <w:lang w:val="ru-RU" w:eastAsia="ru-RU" w:bidi="ru-RU"/>
        </w:rPr>
        <w:t>по осуществлению технологического присоединения 26</w:t>
      </w:r>
    </w:p>
    <w:p>
      <w:pPr>
        <w:pStyle w:val="Style2"/>
        <w:keepNext w:val="0"/>
        <w:keepLines w:val="0"/>
        <w:widowControl w:val="0"/>
        <w:numPr>
          <w:ilvl w:val="0"/>
          <w:numId w:val="1"/>
        </w:numPr>
        <w:shd w:val="clear" w:color="auto" w:fill="auto"/>
        <w:tabs>
          <w:tab w:pos="550" w:val="left"/>
        </w:tabs>
        <w:bidi w:val="0"/>
        <w:spacing w:before="0" w:after="0" w:line="240" w:lineRule="auto"/>
        <w:ind w:left="0" w:right="0" w:firstLine="0"/>
      </w:pPr>
      <w:r>
        <w:rPr>
          <w:color w:val="000000"/>
          <w:spacing w:val="0"/>
          <w:w w:val="100"/>
          <w:position w:val="0"/>
          <w:shd w:val="clear" w:color="auto" w:fill="auto"/>
          <w:lang w:val="ru-RU" w:eastAsia="ru-RU" w:bidi="ru-RU"/>
        </w:rPr>
        <w:t>Ответы на часто задаваемые вопросы</w:t>
      </w:r>
    </w:p>
    <w:p>
      <w:pPr>
        <w:pStyle w:val="Style2"/>
        <w:keepNext w:val="0"/>
        <w:keepLines w:val="0"/>
        <w:widowControl w:val="0"/>
        <w:shd w:val="clear" w:color="auto" w:fill="auto"/>
        <w:bidi w:val="0"/>
        <w:spacing w:before="0" w:after="320" w:line="240" w:lineRule="auto"/>
        <w:ind w:left="280" w:right="0" w:firstLine="0"/>
        <w:jc w:val="left"/>
      </w:pPr>
      <w:r>
        <w:rPr>
          <w:color w:val="000000"/>
          <w:spacing w:val="0"/>
          <w:w w:val="100"/>
          <w:position w:val="0"/>
          <w:shd w:val="clear" w:color="auto" w:fill="auto"/>
          <w:lang w:val="ru-RU" w:eastAsia="ru-RU" w:bidi="ru-RU"/>
        </w:rPr>
        <w:t>о проблемах технологического присоединения 28</w:t>
      </w:r>
    </w:p>
    <w:p>
      <w:pPr>
        <w:pStyle w:val="Style2"/>
        <w:keepNext w:val="0"/>
        <w:keepLines w:val="0"/>
        <w:widowControl w:val="0"/>
        <w:numPr>
          <w:ilvl w:val="0"/>
          <w:numId w:val="3"/>
        </w:numPr>
        <w:shd w:val="clear" w:color="auto" w:fill="auto"/>
        <w:tabs>
          <w:tab w:pos="686" w:val="left"/>
        </w:tabs>
        <w:bidi w:val="0"/>
        <w:spacing w:before="0" w:after="640" w:line="240" w:lineRule="auto"/>
        <w:ind w:left="0" w:right="0" w:firstLine="0"/>
      </w:pPr>
      <w:r>
        <w:rPr>
          <w:color w:val="000000"/>
          <w:spacing w:val="0"/>
          <w:w w:val="100"/>
          <w:position w:val="0"/>
          <w:shd w:val="clear" w:color="auto" w:fill="auto"/>
          <w:lang w:val="ru-RU" w:eastAsia="ru-RU" w:bidi="ru-RU"/>
        </w:rPr>
        <w:t>Нормативные правовые акты, регламентирующие порядок технологического присоединения к электрическим сетям</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Процедура технологического присоединения энергопринимающих устройств (энергетических установок) юридических и физических лиц к электрическим сетям регламентируется следующими нормативными правовыми актами: - Федеральным законом от №35 -ФЗ «Об электроэнергетике»;</w:t>
      </w:r>
    </w:p>
    <w:p>
      <w:pPr>
        <w:pStyle w:val="Style2"/>
        <w:keepNext w:val="0"/>
        <w:keepLines w:val="0"/>
        <w:widowControl w:val="0"/>
        <w:shd w:val="clear" w:color="auto" w:fill="auto"/>
        <w:bidi w:val="0"/>
        <w:spacing w:before="0" w:after="320" w:line="240" w:lineRule="auto"/>
        <w:ind w:left="0" w:right="0" w:firstLine="0"/>
      </w:pPr>
      <w:r>
        <w:rPr>
          <w:color w:val="000000"/>
          <w:spacing w:val="0"/>
          <w:w w:val="100"/>
          <w:position w:val="0"/>
          <w:shd w:val="clear" w:color="auto" w:fill="auto"/>
          <w:lang w:val="ru-RU" w:eastAsia="ru-RU" w:bidi="ru-RU"/>
        </w:rPr>
        <w:t>- Правилами технологического присоединения энергопринимающих устройств (энергетических установок) юридических и физических лиц к электрическим сетям, утвержденными постановлением Правительства Российской Федерации от 27.12.2004 № 861 (далее - Правила технологического присоединения);</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 Основами ценообразования в отношении электрической и тепловой энергии в Российской Федерации, утвержденными постановлением Правительства Российской Федерации от 26.02.2004 № 109 (далее — Основы ценообразования);</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 Методическими указаниями по определению размера платы за технологическое присоединение к электрическим сетям, утвержденными приказом Федеральной службы по тарифам Российской Федерации от 23.10.2007 № 277-э/7;</w:t>
      </w:r>
    </w:p>
    <w:p>
      <w:pPr>
        <w:pStyle w:val="Style2"/>
        <w:keepNext w:val="0"/>
        <w:keepLines w:val="0"/>
        <w:widowControl w:val="0"/>
        <w:shd w:val="clear" w:color="auto" w:fill="auto"/>
        <w:bidi w:val="0"/>
        <w:spacing w:before="0" w:after="320" w:line="240" w:lineRule="auto"/>
        <w:ind w:left="0" w:right="0" w:firstLine="0"/>
      </w:pPr>
      <w:r>
        <w:rPr>
          <w:color w:val="000000"/>
          <w:spacing w:val="0"/>
          <w:w w:val="100"/>
          <w:position w:val="0"/>
          <w:shd w:val="clear" w:color="auto" w:fill="auto"/>
          <w:lang w:val="ru-RU" w:eastAsia="ru-RU" w:bidi="ru-RU"/>
        </w:rPr>
        <w:t>-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21.01.2004 № 24.</w:t>
      </w:r>
    </w:p>
    <w:p>
      <w:pPr>
        <w:pStyle w:val="Style2"/>
        <w:keepNext w:val="0"/>
        <w:keepLines w:val="0"/>
        <w:widowControl w:val="0"/>
        <w:numPr>
          <w:ilvl w:val="0"/>
          <w:numId w:val="3"/>
        </w:numPr>
        <w:shd w:val="clear" w:color="auto" w:fill="auto"/>
        <w:tabs>
          <w:tab w:pos="351" w:val="left"/>
        </w:tabs>
        <w:bidi w:val="0"/>
        <w:spacing w:before="0" w:after="320" w:line="240" w:lineRule="auto"/>
        <w:ind w:left="0" w:right="0" w:firstLine="0"/>
      </w:pPr>
      <w:r>
        <w:rPr>
          <w:color w:val="000000"/>
          <w:spacing w:val="0"/>
          <w:w w:val="100"/>
          <w:position w:val="0"/>
          <w:shd w:val="clear" w:color="auto" w:fill="auto"/>
          <w:lang w:val="ru-RU" w:eastAsia="ru-RU" w:bidi="ru-RU"/>
        </w:rPr>
        <w:t>Термины и определения</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“потребители электрической энергии” - лица, приобретающие электрическую энергию для собственных бытовых и (или) производственных нужд;</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"акт разграничения балансовой принадлежности электросетей" - документ, составленный в процессе технологического присоединения энергопринимающих устройств (энергетических установок) физических и юридических лиц к электрическим сетям, определяющий границы балансовой принадлежности;</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"акт разграничения эксплуатационной ответственности сторон" - документ, составленный сетевой организацией и потребителем услуг по передаче электрической энергии в процессе технологического присоединения энергопринимающих устройств, определяющий границы ответственности сторон за эксплуатацию соответствующих энергопринимающих устройств и объектов электросетевого хозяйства;</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
    <w:p>
      <w:pPr>
        <w:pStyle w:val="Style2"/>
        <w:keepNext w:val="0"/>
        <w:keepLines w:val="0"/>
        <w:widowControl w:val="0"/>
        <w:shd w:val="clear" w:color="auto" w:fill="auto"/>
        <w:bidi w:val="0"/>
        <w:spacing w:before="0" w:after="320" w:line="240" w:lineRule="auto"/>
        <w:ind w:left="0" w:right="0" w:firstLine="0"/>
      </w:pPr>
      <w:r>
        <w:rPr>
          <w:color w:val="000000"/>
          <w:spacing w:val="0"/>
          <w:w w:val="100"/>
          <w:position w:val="0"/>
          <w:shd w:val="clear" w:color="auto" w:fill="auto"/>
          <w:lang w:val="ru-RU" w:eastAsia="ru-RU" w:bidi="ru-RU"/>
        </w:rPr>
        <w:t>"точка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pPr>
        <w:pStyle w:val="Style2"/>
        <w:keepNext w:val="0"/>
        <w:keepLines w:val="0"/>
        <w:widowControl w:val="0"/>
        <w:numPr>
          <w:ilvl w:val="0"/>
          <w:numId w:val="3"/>
        </w:numPr>
        <w:shd w:val="clear" w:color="auto" w:fill="auto"/>
        <w:tabs>
          <w:tab w:pos="374" w:val="left"/>
        </w:tabs>
        <w:bidi w:val="0"/>
        <w:spacing w:before="0" w:after="320" w:line="240" w:lineRule="auto"/>
        <w:ind w:left="0" w:right="0" w:firstLine="0"/>
      </w:pPr>
      <w:r>
        <w:rPr>
          <w:color w:val="000000"/>
          <w:spacing w:val="0"/>
          <w:w w:val="100"/>
          <w:position w:val="0"/>
          <w:shd w:val="clear" w:color="auto" w:fill="auto"/>
          <w:lang w:val="ru-RU" w:eastAsia="ru-RU" w:bidi="ru-RU"/>
        </w:rPr>
        <w:t>Общие положения</w:t>
      </w:r>
    </w:p>
    <w:p>
      <w:pPr>
        <w:pStyle w:val="Style2"/>
        <w:keepNext w:val="0"/>
        <w:keepLines w:val="0"/>
        <w:widowControl w:val="0"/>
        <w:numPr>
          <w:ilvl w:val="1"/>
          <w:numId w:val="3"/>
        </w:numPr>
        <w:shd w:val="clear" w:color="auto" w:fill="auto"/>
        <w:tabs>
          <w:tab w:pos="702" w:val="left"/>
        </w:tabs>
        <w:bidi w:val="0"/>
        <w:spacing w:before="0" w:after="0" w:line="240" w:lineRule="auto"/>
        <w:ind w:left="0" w:right="0" w:firstLine="0"/>
      </w:pPr>
      <w:r>
        <w:rPr>
          <w:color w:val="000000"/>
          <w:spacing w:val="0"/>
          <w:w w:val="100"/>
          <w:position w:val="0"/>
          <w:shd w:val="clear" w:color="auto" w:fill="auto"/>
          <w:lang w:val="ru-RU" w:eastAsia="ru-RU" w:bidi="ru-RU"/>
        </w:rPr>
        <w:t>Процедура технологического присоединения выполняется при присоединении впервые вводимых в эксплуатацию, ранее присоединенных реконструируемых энергопринимающих устройств, присоединенная мощность которых увеличивается, а также в случаях,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присоединенной мощности, но изменяющие схему внешнего электроснабжения таких энергопринимающих устройств.</w:t>
      </w:r>
    </w:p>
    <w:p>
      <w:pPr>
        <w:pStyle w:val="Style2"/>
        <w:keepNext w:val="0"/>
        <w:keepLines w:val="0"/>
        <w:widowControl w:val="0"/>
        <w:numPr>
          <w:ilvl w:val="1"/>
          <w:numId w:val="3"/>
        </w:numPr>
        <w:shd w:val="clear" w:color="auto" w:fill="auto"/>
        <w:tabs>
          <w:tab w:pos="586" w:val="left"/>
        </w:tabs>
        <w:bidi w:val="0"/>
        <w:spacing w:before="0" w:after="0" w:line="240" w:lineRule="auto"/>
        <w:ind w:left="0" w:right="0" w:firstLine="0"/>
      </w:pPr>
      <w:r>
        <w:rPr>
          <w:color w:val="000000"/>
          <w:spacing w:val="0"/>
          <w:w w:val="100"/>
          <w:position w:val="0"/>
          <w:shd w:val="clear" w:color="auto" w:fill="auto"/>
          <w:lang w:val="ru-RU" w:eastAsia="ru-RU" w:bidi="ru-RU"/>
        </w:rPr>
        <w:t>Технологическое присоединение осуществляется на возмездной основе на основании договора, заключаемого между сетевой организацией и юридическим или физическим лицом.</w:t>
      </w:r>
    </w:p>
    <w:p>
      <w:pPr>
        <w:pStyle w:val="Style2"/>
        <w:keepNext w:val="0"/>
        <w:keepLines w:val="0"/>
        <w:widowControl w:val="0"/>
        <w:numPr>
          <w:ilvl w:val="1"/>
          <w:numId w:val="3"/>
        </w:numPr>
        <w:shd w:val="clear" w:color="auto" w:fill="auto"/>
        <w:tabs>
          <w:tab w:pos="586" w:val="left"/>
        </w:tabs>
        <w:bidi w:val="0"/>
        <w:spacing w:before="0" w:after="0" w:line="240" w:lineRule="auto"/>
        <w:ind w:left="0" w:right="0" w:firstLine="0"/>
      </w:pPr>
      <w:r>
        <w:rPr>
          <w:color w:val="000000"/>
          <w:spacing w:val="0"/>
          <w:w w:val="100"/>
          <w:position w:val="0"/>
          <w:shd w:val="clear" w:color="auto" w:fill="auto"/>
          <w:lang w:val="ru-RU" w:eastAsia="ru-RU" w:bidi="ru-RU"/>
        </w:rPr>
        <w:t>Технологическое присоединение представляет собой комплексную процедуру, этапами которой являются:</w:t>
      </w:r>
    </w:p>
    <w:p>
      <w:pPr>
        <w:pStyle w:val="Style2"/>
        <w:keepNext w:val="0"/>
        <w:keepLines w:val="0"/>
        <w:widowControl w:val="0"/>
        <w:numPr>
          <w:ilvl w:val="0"/>
          <w:numId w:val="5"/>
        </w:numPr>
        <w:shd w:val="clear" w:color="auto" w:fill="auto"/>
        <w:tabs>
          <w:tab w:pos="398" w:val="left"/>
        </w:tabs>
        <w:bidi w:val="0"/>
        <w:spacing w:before="0" w:after="0" w:line="240" w:lineRule="auto"/>
        <w:ind w:left="0" w:right="0" w:firstLine="0"/>
      </w:pPr>
      <w:r>
        <w:rPr>
          <w:color w:val="000000"/>
          <w:spacing w:val="0"/>
          <w:w w:val="100"/>
          <w:position w:val="0"/>
          <w:shd w:val="clear" w:color="auto" w:fill="auto"/>
          <w:lang w:val="ru-RU" w:eastAsia="ru-RU" w:bidi="ru-RU"/>
        </w:rPr>
        <w:t>подача заявки на технологическое присоединение;</w:t>
      </w:r>
    </w:p>
    <w:p>
      <w:pPr>
        <w:pStyle w:val="Style2"/>
        <w:keepNext w:val="0"/>
        <w:keepLines w:val="0"/>
        <w:widowControl w:val="0"/>
        <w:numPr>
          <w:ilvl w:val="0"/>
          <w:numId w:val="5"/>
        </w:numPr>
        <w:shd w:val="clear" w:color="auto" w:fill="auto"/>
        <w:tabs>
          <w:tab w:pos="398" w:val="left"/>
        </w:tabs>
        <w:bidi w:val="0"/>
        <w:spacing w:before="0" w:after="0" w:line="240" w:lineRule="auto"/>
        <w:ind w:left="0" w:right="0" w:firstLine="0"/>
      </w:pPr>
      <w:r>
        <w:rPr>
          <w:color w:val="000000"/>
          <w:spacing w:val="0"/>
          <w:w w:val="100"/>
          <w:position w:val="0"/>
          <w:shd w:val="clear" w:color="auto" w:fill="auto"/>
          <w:lang w:val="ru-RU" w:eastAsia="ru-RU" w:bidi="ru-RU"/>
        </w:rPr>
        <w:t>заключение договора на технологическое присоединение;</w:t>
      </w:r>
    </w:p>
    <w:p>
      <w:pPr>
        <w:pStyle w:val="Style2"/>
        <w:keepNext w:val="0"/>
        <w:keepLines w:val="0"/>
        <w:widowControl w:val="0"/>
        <w:numPr>
          <w:ilvl w:val="0"/>
          <w:numId w:val="5"/>
        </w:numPr>
        <w:shd w:val="clear" w:color="auto" w:fill="auto"/>
        <w:tabs>
          <w:tab w:pos="514" w:val="left"/>
        </w:tabs>
        <w:bidi w:val="0"/>
        <w:spacing w:before="0" w:after="0" w:line="240" w:lineRule="auto"/>
        <w:ind w:left="0" w:right="0" w:firstLine="0"/>
      </w:pPr>
      <w:r>
        <w:rPr>
          <w:color w:val="000000"/>
          <w:spacing w:val="0"/>
          <w:w w:val="100"/>
          <w:position w:val="0"/>
          <w:shd w:val="clear" w:color="auto" w:fill="auto"/>
          <w:lang w:val="ru-RU" w:eastAsia="ru-RU" w:bidi="ru-RU"/>
        </w:rPr>
        <w:t>выполнение сторонами договора мероприятий, предусмотренных договором;</w:t>
      </w:r>
    </w:p>
    <w:p>
      <w:pPr>
        <w:pStyle w:val="Style2"/>
        <w:keepNext w:val="0"/>
        <w:keepLines w:val="0"/>
        <w:widowControl w:val="0"/>
        <w:numPr>
          <w:ilvl w:val="0"/>
          <w:numId w:val="5"/>
        </w:numPr>
        <w:shd w:val="clear" w:color="auto" w:fill="auto"/>
        <w:tabs>
          <w:tab w:pos="398" w:val="left"/>
        </w:tabs>
        <w:bidi w:val="0"/>
        <w:spacing w:before="0" w:after="0" w:line="240" w:lineRule="auto"/>
        <w:ind w:left="0" w:right="0" w:firstLine="0"/>
      </w:pPr>
      <w:r>
        <w:rPr>
          <w:color w:val="000000"/>
          <w:spacing w:val="0"/>
          <w:w w:val="100"/>
          <w:position w:val="0"/>
          <w:shd w:val="clear" w:color="auto" w:fill="auto"/>
          <w:lang w:val="ru-RU" w:eastAsia="ru-RU" w:bidi="ru-RU"/>
        </w:rPr>
        <w:t>получение разрешения Ростехнадзора на допуск в эксплуатацию объектов заявителя;</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Внимание! Получение разрешения Ростехнадзора на допуск в эксплуатацию объекта не требуется для:</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 объектов юридических лиц или индивидуальных предпринимателей мощностью до 100 кВт включительно;</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 объектов физических лиц мощностью до 15 кВт включительно (для бытовых нужд);</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 временного присоединения объектов мощностью до 100 кВт включительно.</w:t>
      </w:r>
    </w:p>
    <w:p>
      <w:pPr>
        <w:pStyle w:val="Style2"/>
        <w:keepNext w:val="0"/>
        <w:keepLines w:val="0"/>
        <w:widowControl w:val="0"/>
        <w:numPr>
          <w:ilvl w:val="0"/>
          <w:numId w:val="5"/>
        </w:numPr>
        <w:shd w:val="clear" w:color="auto" w:fill="auto"/>
        <w:tabs>
          <w:tab w:pos="514" w:val="left"/>
        </w:tabs>
        <w:bidi w:val="0"/>
        <w:spacing w:before="0" w:after="0" w:line="240" w:lineRule="auto"/>
        <w:ind w:left="0" w:right="0" w:firstLine="0"/>
      </w:pPr>
      <w:r>
        <w:rPr>
          <w:color w:val="000000"/>
          <w:spacing w:val="0"/>
          <w:w w:val="100"/>
          <w:position w:val="0"/>
          <w:shd w:val="clear" w:color="auto" w:fill="auto"/>
          <w:lang w:val="ru-RU" w:eastAsia="ru-RU" w:bidi="ru-RU"/>
        </w:rPr>
        <w:t>осуществление сетевой организацией фактического присоединения объектов заявителя к электрическим сетям;</w:t>
      </w:r>
    </w:p>
    <w:p>
      <w:pPr>
        <w:pStyle w:val="Style2"/>
        <w:keepNext w:val="0"/>
        <w:keepLines w:val="0"/>
        <w:widowControl w:val="0"/>
        <w:numPr>
          <w:ilvl w:val="0"/>
          <w:numId w:val="5"/>
        </w:numPr>
        <w:shd w:val="clear" w:color="auto" w:fill="auto"/>
        <w:tabs>
          <w:tab w:pos="514" w:val="left"/>
        </w:tabs>
        <w:bidi w:val="0"/>
        <w:spacing w:before="0" w:after="0" w:line="240" w:lineRule="auto"/>
        <w:ind w:left="0" w:right="0" w:firstLine="0"/>
      </w:pPr>
      <w:r>
        <w:rPr>
          <w:color w:val="000000"/>
          <w:spacing w:val="0"/>
          <w:w w:val="100"/>
          <w:position w:val="0"/>
          <w:shd w:val="clear" w:color="auto" w:fill="auto"/>
          <w:lang w:val="ru-RU" w:eastAsia="ru-RU" w:bidi="ru-RU"/>
        </w:rPr>
        <w:t>фактический прием (подача) напряжения и мощности (фиксация коммутационного аппарата в положении "включено");</w:t>
      </w:r>
    </w:p>
    <w:p>
      <w:pPr>
        <w:pStyle w:val="Style2"/>
        <w:keepNext w:val="0"/>
        <w:keepLines w:val="0"/>
        <w:widowControl w:val="0"/>
        <w:numPr>
          <w:ilvl w:val="0"/>
          <w:numId w:val="5"/>
        </w:numPr>
        <w:shd w:val="clear" w:color="auto" w:fill="auto"/>
        <w:tabs>
          <w:tab w:pos="398" w:val="left"/>
        </w:tabs>
        <w:bidi w:val="0"/>
        <w:spacing w:before="0" w:after="0" w:line="240" w:lineRule="auto"/>
        <w:ind w:left="0" w:right="0" w:firstLine="0"/>
      </w:pPr>
      <w:r>
        <w:rPr>
          <w:color w:val="000000"/>
          <w:spacing w:val="0"/>
          <w:w w:val="100"/>
          <w:position w:val="0"/>
          <w:shd w:val="clear" w:color="auto" w:fill="auto"/>
          <w:lang w:val="ru-RU" w:eastAsia="ru-RU" w:bidi="ru-RU"/>
        </w:rPr>
        <w:t>составление акта о технологическом присоединении и акта разграничения балансовой принадлежности и эксплуатационной ответственности.</w:t>
      </w:r>
    </w:p>
    <w:p>
      <w:pPr>
        <w:pStyle w:val="Style2"/>
        <w:keepNext w:val="0"/>
        <w:keepLines w:val="0"/>
        <w:widowControl w:val="0"/>
        <w:numPr>
          <w:ilvl w:val="1"/>
          <w:numId w:val="3"/>
        </w:numPr>
        <w:shd w:val="clear" w:color="auto" w:fill="auto"/>
        <w:tabs>
          <w:tab w:pos="702" w:val="left"/>
        </w:tabs>
        <w:bidi w:val="0"/>
        <w:spacing w:before="0" w:after="0" w:line="240" w:lineRule="auto"/>
        <w:ind w:left="0" w:right="0" w:firstLine="0"/>
      </w:pPr>
      <w:r>
        <w:rPr>
          <w:color w:val="000000"/>
          <w:spacing w:val="0"/>
          <w:w w:val="100"/>
          <w:position w:val="0"/>
          <w:shd w:val="clear" w:color="auto" w:fill="auto"/>
          <w:lang w:val="ru-RU" w:eastAsia="ru-RU" w:bidi="ru-RU"/>
        </w:rPr>
        <w:t>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Правил технологического присоединения.</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 Также в подобной ситуации заявитель вправе обратиться в антимонопольный орган с заявлением о возбуждении дела о нарушении антимонопольного законодательства.</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Внимание! Сетевая организация не вправе отказать заявителю в осуществлении технологического присоединения по причине отсутствия у нее технической возможности. Законодательством в сфере электроэнергетики не предусмотрено такого основания для отказа в технологическом присоединении.</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Правила технологического присоединения устанавливают лишь особенности процедуры технологического присоединения для отдельных категорий потребителей при отсутствии у сетевой организации технической возможности.</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В случае отсутствия технической возможности:</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 в отношении объектов юридических лиц или индивидуальных предпринимателей мощностью до 100 кВт включительно, а также объектов физических лиц мощностью до 15 кВт включительно (для бытовых нужд) сетевая организация обязана выполнить мероприятия по технологическому присоединению в общем порядке, как и при наличии технической возможности;</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 в отношении иных объектов сетевая организация обязана в 30 -дневный срок после получения заявки обратиться в уполномоченный орган исполнительной власти в области государственного регулирования тарифов (далее - регулирующий орган) для расчета платы за технологическое присоединение по индивидуальному проекту.</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Если заявитель выразит согласие осуществить расчеты за технологическое присоединение по индивидуальному проекту в размере, определенном регулирующим органом, сетевая организация не вправе отказать в заключении договора. Сетевая организация вправе отказать в заключении договора при отсутствии технической возможности если заявитель не согласен на технологическое присоединение по размеру платы, определенному регулирующим органом.</w:t>
      </w:r>
    </w:p>
    <w:p>
      <w:pPr>
        <w:pStyle w:val="Style2"/>
        <w:keepNext w:val="0"/>
        <w:keepLines w:val="0"/>
        <w:widowControl w:val="0"/>
        <w:numPr>
          <w:ilvl w:val="1"/>
          <w:numId w:val="3"/>
        </w:numPr>
        <w:shd w:val="clear" w:color="auto" w:fill="auto"/>
        <w:tabs>
          <w:tab w:pos="658" w:val="left"/>
        </w:tabs>
        <w:bidi w:val="0"/>
        <w:spacing w:before="0" w:after="0" w:line="240" w:lineRule="auto"/>
        <w:ind w:left="0" w:right="0" w:firstLine="0"/>
      </w:pPr>
      <w:r>
        <w:rPr>
          <w:color w:val="000000"/>
          <w:spacing w:val="0"/>
          <w:w w:val="100"/>
          <w:position w:val="0"/>
          <w:shd w:val="clear" w:color="auto" w:fill="auto"/>
          <w:lang w:val="ru-RU" w:eastAsia="ru-RU" w:bidi="ru-RU"/>
        </w:rPr>
        <w:t>Сроки осуществления технологического присоединения не могут превышать:</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- 15 рабочих дней (если в заявке не указан более продолжительный срок) - для заявителей по временному (на срок не более 6 месяцев) технологическому присоединению, в случае если расстояние от энергопринимающего устройства заявителя до существующих электрических</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сетей необходимого класса напряжения составляет не более 300 метров;</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- 6 месяцев - для юридических лиц, присоединяемая мощность которых не превышает 100 кВт и физических лиц,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- 1 года - для заявителей, суммарная присоединенная мощность энергопринимающих устройств которых не превышает 750 кВА, если более короткие сроки не предусмотрены соответствующей инвестиционной программой или соглашением сторон;</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- 2 лет - для заявителей, суммарная присоединенная мощность энергопринимающих устройств которых превышает 750 кВА, если иные сроки (но не более 4 лет) не предусмотрены соответствующей инвестиционной программой или соглашением сторон.</w:t>
      </w:r>
    </w:p>
    <w:p>
      <w:pPr>
        <w:pStyle w:val="Style2"/>
        <w:keepNext w:val="0"/>
        <w:keepLines w:val="0"/>
        <w:widowControl w:val="0"/>
        <w:numPr>
          <w:ilvl w:val="1"/>
          <w:numId w:val="3"/>
        </w:numPr>
        <w:shd w:val="clear" w:color="auto" w:fill="auto"/>
        <w:tabs>
          <w:tab w:pos="754" w:val="left"/>
        </w:tabs>
        <w:bidi w:val="0"/>
        <w:spacing w:before="0" w:after="0" w:line="240" w:lineRule="auto"/>
        <w:ind w:left="0" w:right="0" w:firstLine="0"/>
      </w:pPr>
      <w:r>
        <w:rPr>
          <w:color w:val="000000"/>
          <w:spacing w:val="0"/>
          <w:w w:val="100"/>
          <w:position w:val="0"/>
          <w:shd w:val="clear" w:color="auto" w:fill="auto"/>
          <w:lang w:val="ru-RU" w:eastAsia="ru-RU" w:bidi="ru-RU"/>
        </w:rPr>
        <w:t>Внимание! Процедура технологического присоединения носит однократный характер:</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 плата за технологическое присоединение взимается однократно;</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 при изменении формы собственности или собственника (заявителя или сетевой организации) не требуется осуществления новой процедуры технологического присоединения;</w:t>
      </w:r>
    </w:p>
    <w:p>
      <w:pPr>
        <w:pStyle w:val="Style2"/>
        <w:keepNext w:val="0"/>
        <w:keepLines w:val="0"/>
        <w:widowControl w:val="0"/>
        <w:shd w:val="clear" w:color="auto" w:fill="auto"/>
        <w:bidi w:val="0"/>
        <w:spacing w:before="0" w:after="320" w:line="240" w:lineRule="auto"/>
        <w:ind w:left="0" w:right="0" w:firstLine="0"/>
      </w:pPr>
      <w:r>
        <w:rPr>
          <w:color w:val="000000"/>
          <w:spacing w:val="0"/>
          <w:w w:val="100"/>
          <w:position w:val="0"/>
          <w:shd w:val="clear" w:color="auto" w:fill="auto"/>
          <w:lang w:val="ru-RU" w:eastAsia="ru-RU" w:bidi="ru-RU"/>
        </w:rPr>
        <w:t>• изменение формы собственности или собственника (заявителя или сетевой организации) не влечет за собой повторную оплату за технологическое присоединение.</w:t>
      </w:r>
    </w:p>
    <w:p>
      <w:pPr>
        <w:pStyle w:val="Style2"/>
        <w:keepNext w:val="0"/>
        <w:keepLines w:val="0"/>
        <w:widowControl w:val="0"/>
        <w:numPr>
          <w:ilvl w:val="0"/>
          <w:numId w:val="3"/>
        </w:numPr>
        <w:shd w:val="clear" w:color="auto" w:fill="auto"/>
        <w:tabs>
          <w:tab w:pos="351" w:val="left"/>
        </w:tabs>
        <w:bidi w:val="0"/>
        <w:spacing w:before="0" w:after="0" w:line="240" w:lineRule="auto"/>
        <w:ind w:left="0" w:right="0" w:firstLine="0"/>
      </w:pPr>
      <w:r>
        <w:rPr>
          <w:color w:val="000000"/>
          <w:spacing w:val="0"/>
          <w:w w:val="100"/>
          <w:position w:val="0"/>
          <w:shd w:val="clear" w:color="auto" w:fill="auto"/>
          <w:lang w:val="ru-RU" w:eastAsia="ru-RU" w:bidi="ru-RU"/>
        </w:rPr>
        <w:t>Подача заявки</w:t>
      </w:r>
    </w:p>
    <w:p>
      <w:pPr>
        <w:pStyle w:val="Style2"/>
        <w:keepNext w:val="0"/>
        <w:keepLines w:val="0"/>
        <w:widowControl w:val="0"/>
        <w:shd w:val="clear" w:color="auto" w:fill="auto"/>
        <w:bidi w:val="0"/>
        <w:spacing w:before="0" w:after="320" w:line="240" w:lineRule="auto"/>
        <w:ind w:left="0" w:right="0" w:firstLine="0"/>
      </w:pPr>
      <w:r>
        <w:rPr>
          <w:color w:val="000000"/>
          <w:spacing w:val="0"/>
          <w:w w:val="100"/>
          <w:position w:val="0"/>
          <w:shd w:val="clear" w:color="auto" w:fill="auto"/>
          <w:lang w:val="ru-RU" w:eastAsia="ru-RU" w:bidi="ru-RU"/>
        </w:rPr>
        <w:t>на технологическое присоединение</w:t>
      </w:r>
    </w:p>
    <w:p>
      <w:pPr>
        <w:pStyle w:val="Style2"/>
        <w:keepNext w:val="0"/>
        <w:keepLines w:val="0"/>
        <w:widowControl w:val="0"/>
        <w:numPr>
          <w:ilvl w:val="1"/>
          <w:numId w:val="3"/>
        </w:numPr>
        <w:shd w:val="clear" w:color="auto" w:fill="auto"/>
        <w:tabs>
          <w:tab w:pos="562" w:val="left"/>
        </w:tabs>
        <w:bidi w:val="0"/>
        <w:spacing w:before="0" w:after="0" w:line="240" w:lineRule="auto"/>
        <w:ind w:left="0" w:right="0" w:firstLine="0"/>
      </w:pPr>
      <w:r>
        <w:rPr>
          <w:color w:val="000000"/>
          <w:spacing w:val="0"/>
          <w:w w:val="100"/>
          <w:position w:val="0"/>
          <w:shd w:val="clear" w:color="auto" w:fill="auto"/>
          <w:lang w:val="ru-RU" w:eastAsia="ru-RU" w:bidi="ru-RU"/>
        </w:rPr>
        <w:t>При решении вопроса о том, в какую сетевую организацию подать заявку на технологическое присоединение, следует обратить внимание на расстояние от границ участка заявителя до близлежащих объектов электросетевого хозяйства сетевой организации.</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Под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класс напряжения, указанный в заявке,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и в сроки, установленные для технологического присоединения (см. пункт 3.5).</w:t>
      </w:r>
    </w:p>
    <w:p>
      <w:pPr>
        <w:pStyle w:val="Style2"/>
        <w:keepNext w:val="0"/>
        <w:keepLines w:val="0"/>
        <w:widowControl w:val="0"/>
        <w:shd w:val="clear" w:color="auto" w:fill="auto"/>
        <w:bidi w:val="0"/>
        <w:spacing w:before="0" w:after="320" w:line="240" w:lineRule="auto"/>
        <w:ind w:left="0" w:right="0" w:firstLine="0"/>
      </w:pPr>
      <w:r>
        <w:rPr>
          <w:color w:val="000000"/>
          <w:spacing w:val="0"/>
          <w:w w:val="100"/>
          <w:position w:val="0"/>
          <w:shd w:val="clear" w:color="auto" w:fill="auto"/>
          <w:lang w:val="ru-RU" w:eastAsia="ru-RU" w:bidi="ru-RU"/>
        </w:rPr>
        <w:t>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Это правило не распространяется на заявителей, имеющих намерение осуществить технологическое присоединение энергопринимающих устройств по индивидуальному проекту.</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Если на расстоянии менее 300 метров от границ участка заявителя находится только одна сетевая организация, заявитель направляет заявку именно в эту сетевую организацию.</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Если все объекты электросетевого хозяйства всех сетевых организаций находятся на удалении 300 и более метров от границ участка, заявитель должен направить заявку на заключение договора в сетевую организацию, объекты электросетевого хозяйства которой расположены на наименьшем расстоянии от границ участка заявителя.</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Внимание! Требования сетевой организации, чтобы заявитель самостоятельно урегулировал вопросы, связанные с опосредованным присоединением (т.е. присоединением к электрическим сетям третьих лиц), являются необоснованными. Сетевая организация обязана урегулировать вопросы с собственником объектов электросетевого хозяйства, через объекты которого будет осуществляться опосредованное присоединение.</w:t>
      </w:r>
    </w:p>
    <w:p>
      <w:pPr>
        <w:pStyle w:val="Style2"/>
        <w:keepNext w:val="0"/>
        <w:keepLines w:val="0"/>
        <w:widowControl w:val="0"/>
        <w:numPr>
          <w:ilvl w:val="1"/>
          <w:numId w:val="3"/>
        </w:numPr>
        <w:shd w:val="clear" w:color="auto" w:fill="auto"/>
        <w:tabs>
          <w:tab w:pos="562" w:val="left"/>
        </w:tabs>
        <w:bidi w:val="0"/>
        <w:spacing w:before="0" w:after="320" w:line="240" w:lineRule="auto"/>
        <w:ind w:left="0" w:right="0" w:firstLine="0"/>
      </w:pPr>
      <w:r>
        <w:rPr>
          <w:color w:val="000000"/>
          <w:spacing w:val="0"/>
          <w:w w:val="100"/>
          <w:position w:val="0"/>
          <w:shd w:val="clear" w:color="auto" w:fill="auto"/>
          <w:lang w:val="ru-RU" w:eastAsia="ru-RU" w:bidi="ru-RU"/>
        </w:rPr>
        <w:t>Заявка направляется заявителем в сетевую организацию в 2 экземплярах письмом с описью вложения. Заявитель вправе представить заявку через уполномоченного представителя, а сетевая организация обязана принять такую заявку.</w:t>
      </w:r>
    </w:p>
    <w:p>
      <w:pPr>
        <w:pStyle w:val="Style2"/>
        <w:keepNext w:val="0"/>
        <w:keepLines w:val="0"/>
        <w:widowControl w:val="0"/>
        <w:numPr>
          <w:ilvl w:val="0"/>
          <w:numId w:val="3"/>
        </w:numPr>
        <w:shd w:val="clear" w:color="auto" w:fill="auto"/>
        <w:tabs>
          <w:tab w:pos="351" w:val="left"/>
        </w:tabs>
        <w:bidi w:val="0"/>
        <w:spacing w:before="0" w:after="0" w:line="240" w:lineRule="auto"/>
        <w:ind w:left="0" w:right="0" w:firstLine="0"/>
      </w:pPr>
      <w:r>
        <w:rPr>
          <w:color w:val="000000"/>
          <w:spacing w:val="0"/>
          <w:w w:val="100"/>
          <w:position w:val="0"/>
          <w:shd w:val="clear" w:color="auto" w:fill="auto"/>
          <w:lang w:val="ru-RU" w:eastAsia="ru-RU" w:bidi="ru-RU"/>
        </w:rPr>
        <w:t>Требования к содержанию заявки</w:t>
      </w:r>
    </w:p>
    <w:p>
      <w:pPr>
        <w:pStyle w:val="Style2"/>
        <w:keepNext w:val="0"/>
        <w:keepLines w:val="0"/>
        <w:widowControl w:val="0"/>
        <w:shd w:val="clear" w:color="auto" w:fill="auto"/>
        <w:bidi w:val="0"/>
        <w:spacing w:before="0" w:after="320" w:line="240" w:lineRule="auto"/>
        <w:ind w:left="0" w:right="0" w:firstLine="0"/>
      </w:pPr>
      <w:r>
        <w:rPr>
          <w:color w:val="000000"/>
          <w:spacing w:val="0"/>
          <w:w w:val="100"/>
          <w:position w:val="0"/>
          <w:shd w:val="clear" w:color="auto" w:fill="auto"/>
          <w:lang w:val="ru-RU" w:eastAsia="ru-RU" w:bidi="ru-RU"/>
        </w:rPr>
        <w:t>на технологическое присоединение. Комплектность документов</w:t>
      </w:r>
    </w:p>
    <w:p>
      <w:pPr>
        <w:pStyle w:val="Style2"/>
        <w:keepNext w:val="0"/>
        <w:keepLines w:val="0"/>
        <w:widowControl w:val="0"/>
        <w:numPr>
          <w:ilvl w:val="1"/>
          <w:numId w:val="3"/>
        </w:numPr>
        <w:shd w:val="clear" w:color="auto" w:fill="auto"/>
        <w:tabs>
          <w:tab w:pos="562" w:val="left"/>
        </w:tabs>
        <w:bidi w:val="0"/>
        <w:spacing w:before="0" w:after="0" w:line="240" w:lineRule="auto"/>
        <w:ind w:left="0" w:right="0" w:firstLine="0"/>
      </w:pPr>
      <w:r>
        <w:rPr>
          <w:color w:val="000000"/>
          <w:spacing w:val="0"/>
          <w:w w:val="100"/>
          <w:position w:val="0"/>
          <w:shd w:val="clear" w:color="auto" w:fill="auto"/>
          <w:lang w:val="ru-RU" w:eastAsia="ru-RU" w:bidi="ru-RU"/>
        </w:rPr>
        <w:t>В заявке на технологическое присоединение объектов физических лиц мощностью до 15 кВт включительно (для бытовых нужд) должны быть указаны:</w:t>
      </w:r>
    </w:p>
    <w:p>
      <w:pPr>
        <w:pStyle w:val="Style2"/>
        <w:keepNext w:val="0"/>
        <w:keepLines w:val="0"/>
        <w:widowControl w:val="0"/>
        <w:shd w:val="clear" w:color="auto" w:fill="auto"/>
        <w:tabs>
          <w:tab w:pos="356" w:val="left"/>
        </w:tabs>
        <w:bidi w:val="0"/>
        <w:spacing w:before="0" w:after="0" w:line="240" w:lineRule="auto"/>
        <w:ind w:left="0" w:right="0" w:firstLine="0"/>
      </w:pPr>
      <w:r>
        <w:rPr>
          <w:color w:val="000000"/>
          <w:spacing w:val="0"/>
          <w:w w:val="100"/>
          <w:position w:val="0"/>
          <w:shd w:val="clear" w:color="auto" w:fill="auto"/>
          <w:lang w:val="ru-RU" w:eastAsia="ru-RU" w:bidi="ru-RU"/>
        </w:rPr>
        <w:t>а)</w:t>
        <w:tab/>
        <w:t>фамилия, имя и отчество заявителя, серия, номер и дата выдачи паспорта или иного документа, удостоверяющего личность;</w:t>
      </w:r>
    </w:p>
    <w:p>
      <w:pPr>
        <w:pStyle w:val="Style2"/>
        <w:keepNext w:val="0"/>
        <w:keepLines w:val="0"/>
        <w:widowControl w:val="0"/>
        <w:shd w:val="clear" w:color="auto" w:fill="auto"/>
        <w:tabs>
          <w:tab w:pos="375" w:val="left"/>
        </w:tabs>
        <w:bidi w:val="0"/>
        <w:spacing w:before="0" w:after="0" w:line="240" w:lineRule="auto"/>
        <w:ind w:left="0" w:right="0" w:firstLine="0"/>
      </w:pPr>
      <w:r>
        <w:rPr>
          <w:color w:val="000000"/>
          <w:spacing w:val="0"/>
          <w:w w:val="100"/>
          <w:position w:val="0"/>
          <w:shd w:val="clear" w:color="auto" w:fill="auto"/>
          <w:lang w:val="ru-RU" w:eastAsia="ru-RU" w:bidi="ru-RU"/>
        </w:rPr>
        <w:t>б)</w:t>
        <w:tab/>
        <w:t>место жительства заявителя;</w:t>
      </w:r>
    </w:p>
    <w:p>
      <w:pPr>
        <w:pStyle w:val="Style2"/>
        <w:keepNext w:val="0"/>
        <w:keepLines w:val="0"/>
        <w:widowControl w:val="0"/>
        <w:shd w:val="clear" w:color="auto" w:fill="auto"/>
        <w:tabs>
          <w:tab w:pos="480" w:val="left"/>
        </w:tabs>
        <w:bidi w:val="0"/>
        <w:spacing w:before="0" w:after="0" w:line="240" w:lineRule="auto"/>
        <w:ind w:left="0" w:right="0" w:firstLine="0"/>
      </w:pPr>
      <w:r>
        <w:rPr>
          <w:color w:val="000000"/>
          <w:spacing w:val="0"/>
          <w:w w:val="100"/>
          <w:position w:val="0"/>
          <w:shd w:val="clear" w:color="auto" w:fill="auto"/>
          <w:lang w:val="ru-RU" w:eastAsia="ru-RU" w:bidi="ru-RU"/>
        </w:rPr>
        <w:t>в)</w:t>
        <w:tab/>
        <w:t>наименование и место нахождения энергопринимающих устройств, которые необходимо присоединить к электрическим сетям сетевой организации;</w:t>
      </w:r>
    </w:p>
    <w:p>
      <w:pPr>
        <w:pStyle w:val="Style2"/>
        <w:keepNext w:val="0"/>
        <w:keepLines w:val="0"/>
        <w:widowControl w:val="0"/>
        <w:shd w:val="clear" w:color="auto" w:fill="auto"/>
        <w:tabs>
          <w:tab w:pos="480" w:val="left"/>
        </w:tabs>
        <w:bidi w:val="0"/>
        <w:spacing w:before="0" w:after="0" w:line="240" w:lineRule="auto"/>
        <w:ind w:left="0" w:right="0" w:firstLine="0"/>
      </w:pPr>
      <w:r>
        <w:rPr>
          <w:color w:val="000000"/>
          <w:spacing w:val="0"/>
          <w:w w:val="100"/>
          <w:position w:val="0"/>
          <w:shd w:val="clear" w:color="auto" w:fill="auto"/>
          <w:lang w:val="ru-RU" w:eastAsia="ru-RU" w:bidi="ru-RU"/>
        </w:rPr>
        <w:t>г)</w:t>
        <w:tab/>
        <w:t>сроки проектирования и поэтапного введения в эксплуатацию энергопринимающих устройств (в том числе по этапам и очередям);</w:t>
      </w:r>
    </w:p>
    <w:p>
      <w:pPr>
        <w:pStyle w:val="Style2"/>
        <w:keepNext w:val="0"/>
        <w:keepLines w:val="0"/>
        <w:widowControl w:val="0"/>
        <w:shd w:val="clear" w:color="auto" w:fill="auto"/>
        <w:tabs>
          <w:tab w:pos="375" w:val="left"/>
        </w:tabs>
        <w:bidi w:val="0"/>
        <w:spacing w:before="0" w:after="320" w:line="240" w:lineRule="auto"/>
        <w:ind w:left="0" w:right="0" w:firstLine="0"/>
      </w:pPr>
      <w:r>
        <w:rPr>
          <w:color w:val="000000"/>
          <w:spacing w:val="0"/>
          <w:w w:val="100"/>
          <w:position w:val="0"/>
          <w:shd w:val="clear" w:color="auto" w:fill="auto"/>
          <w:lang w:val="ru-RU" w:eastAsia="ru-RU" w:bidi="ru-RU"/>
        </w:rPr>
        <w:t>д)</w:t>
        <w:tab/>
        <w:t>максимальная мощность энергопринимающих устройств заявителя.</w:t>
      </w:r>
    </w:p>
    <w:p>
      <w:pPr>
        <w:pStyle w:val="Style2"/>
        <w:keepNext w:val="0"/>
        <w:keepLines w:val="0"/>
        <w:widowControl w:val="0"/>
        <w:numPr>
          <w:ilvl w:val="1"/>
          <w:numId w:val="3"/>
        </w:numPr>
        <w:shd w:val="clear" w:color="auto" w:fill="auto"/>
        <w:tabs>
          <w:tab w:pos="562" w:val="left"/>
        </w:tabs>
        <w:bidi w:val="0"/>
        <w:spacing w:before="0" w:after="0" w:line="240" w:lineRule="auto"/>
        <w:ind w:left="0" w:right="0" w:firstLine="0"/>
      </w:pPr>
      <w:r>
        <w:rPr>
          <w:color w:val="000000"/>
          <w:spacing w:val="0"/>
          <w:w w:val="100"/>
          <w:position w:val="0"/>
          <w:shd w:val="clear" w:color="auto" w:fill="auto"/>
          <w:lang w:val="ru-RU" w:eastAsia="ru-RU" w:bidi="ru-RU"/>
        </w:rPr>
        <w:t>В заявке на технологическое присоединение объектов юридических лиц или индивидуальных предпринимателей мощностью до 100 кВт включительно, должны быть указаны:</w:t>
      </w:r>
    </w:p>
    <w:p>
      <w:pPr>
        <w:pStyle w:val="Style2"/>
        <w:keepNext w:val="0"/>
        <w:keepLines w:val="0"/>
        <w:widowControl w:val="0"/>
        <w:shd w:val="clear" w:color="auto" w:fill="auto"/>
        <w:tabs>
          <w:tab w:pos="356" w:val="left"/>
        </w:tabs>
        <w:bidi w:val="0"/>
        <w:spacing w:before="0" w:after="320" w:line="240" w:lineRule="auto"/>
        <w:ind w:left="0" w:right="0" w:firstLine="0"/>
      </w:pPr>
      <w:r>
        <w:rPr>
          <w:color w:val="000000"/>
          <w:spacing w:val="0"/>
          <w:w w:val="100"/>
          <w:position w:val="0"/>
          <w:shd w:val="clear" w:color="auto" w:fill="auto"/>
          <w:lang w:val="ru-RU" w:eastAsia="ru-RU" w:bidi="ru-RU"/>
        </w:rPr>
        <w:t>а)</w:t>
        <w:tab/>
        <w:t>реквизиты заявителя (для юридических лиц - полное наименование и номер записи в Едином государственном реестре юридических лиц (ЕГРЮЛ), для индивидуальных предпринимателей - номер записи в Едином государственном реестре индивидуальных предпринимателей (ЕГРИП) и дата ее внесения в реестр, для физических лиц - фамилия, имя, отчество, серия, номер и дата выдачи паспорта или иного документа, удостоверяющего личность);</w:t>
      </w:r>
    </w:p>
    <w:p>
      <w:pPr>
        <w:pStyle w:val="Style2"/>
        <w:keepNext w:val="0"/>
        <w:keepLines w:val="0"/>
        <w:widowControl w:val="0"/>
        <w:shd w:val="clear" w:color="auto" w:fill="auto"/>
        <w:tabs>
          <w:tab w:pos="403" w:val="left"/>
        </w:tabs>
        <w:bidi w:val="0"/>
        <w:spacing w:before="0" w:after="0" w:line="240" w:lineRule="auto"/>
        <w:ind w:left="0" w:right="0" w:firstLine="0"/>
      </w:pPr>
      <w:r>
        <w:rPr>
          <w:color w:val="000000"/>
          <w:spacing w:val="0"/>
          <w:w w:val="100"/>
          <w:position w:val="0"/>
          <w:shd w:val="clear" w:color="auto" w:fill="auto"/>
          <w:lang w:val="ru-RU" w:eastAsia="ru-RU" w:bidi="ru-RU"/>
        </w:rPr>
        <w:t>б)</w:t>
        <w:tab/>
        <w:t>наименование и место нахождения энергопринимающих устройств, которые необходимо присоединить к электрическим сетям сетевой организации;</w:t>
      </w:r>
    </w:p>
    <w:p>
      <w:pPr>
        <w:pStyle w:val="Style2"/>
        <w:keepNext w:val="0"/>
        <w:keepLines w:val="0"/>
        <w:widowControl w:val="0"/>
        <w:shd w:val="clear" w:color="auto" w:fill="auto"/>
        <w:tabs>
          <w:tab w:pos="393" w:val="left"/>
        </w:tabs>
        <w:bidi w:val="0"/>
        <w:spacing w:before="0" w:after="0" w:line="240" w:lineRule="auto"/>
        <w:ind w:left="0" w:right="0" w:firstLine="0"/>
      </w:pPr>
      <w:r>
        <w:rPr>
          <w:color w:val="000000"/>
          <w:spacing w:val="0"/>
          <w:w w:val="100"/>
          <w:position w:val="0"/>
          <w:shd w:val="clear" w:color="auto" w:fill="auto"/>
          <w:lang w:val="ru-RU" w:eastAsia="ru-RU" w:bidi="ru-RU"/>
        </w:rPr>
        <w:t>в)</w:t>
        <w:tab/>
        <w:t>место нахождения заявителя;</w:t>
      </w:r>
    </w:p>
    <w:p>
      <w:pPr>
        <w:pStyle w:val="Style2"/>
        <w:keepNext w:val="0"/>
        <w:keepLines w:val="0"/>
        <w:widowControl w:val="0"/>
        <w:shd w:val="clear" w:color="auto" w:fill="auto"/>
        <w:tabs>
          <w:tab w:pos="547" w:val="left"/>
        </w:tabs>
        <w:bidi w:val="0"/>
        <w:spacing w:before="0" w:after="0" w:line="240" w:lineRule="auto"/>
        <w:ind w:left="0" w:right="0" w:firstLine="0"/>
      </w:pPr>
      <w:r>
        <w:rPr>
          <w:color w:val="000000"/>
          <w:spacing w:val="0"/>
          <w:w w:val="100"/>
          <w:position w:val="0"/>
          <w:shd w:val="clear" w:color="auto" w:fill="auto"/>
          <w:lang w:val="ru-RU" w:eastAsia="ru-RU" w:bidi="ru-RU"/>
        </w:rPr>
        <w:t>г)</w:t>
        <w:tab/>
        <w:t>сроки проектирования и поэтапного введения в эксплуатацию энергопринимающих устройств (в том числе по этапам и очередям);</w:t>
      </w:r>
    </w:p>
    <w:p>
      <w:pPr>
        <w:pStyle w:val="Style2"/>
        <w:keepNext w:val="0"/>
        <w:keepLines w:val="0"/>
        <w:widowControl w:val="0"/>
        <w:shd w:val="clear" w:color="auto" w:fill="auto"/>
        <w:tabs>
          <w:tab w:pos="403" w:val="left"/>
        </w:tabs>
        <w:bidi w:val="0"/>
        <w:spacing w:before="0" w:after="0" w:line="240" w:lineRule="auto"/>
        <w:ind w:left="0" w:right="0" w:firstLine="0"/>
      </w:pPr>
      <w:r>
        <w:rPr>
          <w:color w:val="000000"/>
          <w:spacing w:val="0"/>
          <w:w w:val="100"/>
          <w:position w:val="0"/>
          <w:shd w:val="clear" w:color="auto" w:fill="auto"/>
          <w:lang w:val="ru-RU" w:eastAsia="ru-RU" w:bidi="ru-RU"/>
        </w:rPr>
        <w:t>д)</w:t>
        <w:tab/>
        <w:t>поэтапное распределение мощности, сроков ввода и сведения о категории надежности электроснабжения при вводе энергопринимающих устройств по этапам и очередям.</w:t>
      </w:r>
    </w:p>
    <w:p>
      <w:pPr>
        <w:pStyle w:val="Style2"/>
        <w:keepNext w:val="0"/>
        <w:keepLines w:val="0"/>
        <w:widowControl w:val="0"/>
        <w:shd w:val="clear" w:color="auto" w:fill="auto"/>
        <w:tabs>
          <w:tab w:pos="383" w:val="left"/>
        </w:tabs>
        <w:bidi w:val="0"/>
        <w:spacing w:before="0" w:after="0" w:line="240" w:lineRule="auto"/>
        <w:ind w:left="0" w:right="0" w:firstLine="0"/>
      </w:pPr>
      <w:r>
        <w:rPr>
          <w:color w:val="000000"/>
          <w:spacing w:val="0"/>
          <w:w w:val="100"/>
          <w:position w:val="0"/>
          <w:shd w:val="clear" w:color="auto" w:fill="auto"/>
          <w:lang w:val="ru-RU" w:eastAsia="ru-RU" w:bidi="ru-RU"/>
        </w:rPr>
        <w:t>е)</w:t>
        <w:tab/>
        <w:t>максимальная мощность присоединяемых энергопринимающих устройств заявителя;</w:t>
      </w:r>
    </w:p>
    <w:p>
      <w:pPr>
        <w:pStyle w:val="Style2"/>
        <w:keepNext w:val="0"/>
        <w:keepLines w:val="0"/>
        <w:widowControl w:val="0"/>
        <w:shd w:val="clear" w:color="auto" w:fill="auto"/>
        <w:tabs>
          <w:tab w:pos="455" w:val="left"/>
        </w:tabs>
        <w:bidi w:val="0"/>
        <w:spacing w:before="0" w:after="0" w:line="240" w:lineRule="auto"/>
        <w:ind w:left="0" w:right="0" w:firstLine="0"/>
      </w:pPr>
      <w:r>
        <w:rPr>
          <w:color w:val="000000"/>
          <w:spacing w:val="0"/>
          <w:w w:val="100"/>
          <w:position w:val="0"/>
          <w:shd w:val="clear" w:color="auto" w:fill="auto"/>
          <w:lang w:val="ru-RU" w:eastAsia="ru-RU" w:bidi="ru-RU"/>
        </w:rPr>
        <w:t>ж)</w:t>
        <w:tab/>
        <w:t>характер нагрузки (вид экономической деятельности хозяйствующего субъекта);</w:t>
      </w:r>
    </w:p>
    <w:p>
      <w:pPr>
        <w:pStyle w:val="Style2"/>
        <w:keepNext w:val="0"/>
        <w:keepLines w:val="0"/>
        <w:widowControl w:val="0"/>
        <w:shd w:val="clear" w:color="auto" w:fill="auto"/>
        <w:tabs>
          <w:tab w:pos="377" w:val="left"/>
        </w:tabs>
        <w:bidi w:val="0"/>
        <w:spacing w:before="0" w:after="320" w:line="240" w:lineRule="auto"/>
        <w:ind w:left="0" w:right="0" w:firstLine="0"/>
      </w:pPr>
      <w:r>
        <w:rPr>
          <w:color w:val="000000"/>
          <w:spacing w:val="0"/>
          <w:w w:val="100"/>
          <w:position w:val="0"/>
          <w:shd w:val="clear" w:color="auto" w:fill="auto"/>
          <w:lang w:val="ru-RU" w:eastAsia="ru-RU" w:bidi="ru-RU"/>
        </w:rPr>
        <w:t>з)</w:t>
        <w:tab/>
        <w:t>предложения по порядку расчетов и условиям рассрочки внесения платы за технологическое присоединение - для заявителей, максимальная мощность энергопринимающих устройств которых составляет свыше 15 и до 100 кВт включительно.</w:t>
      </w:r>
    </w:p>
    <w:p>
      <w:pPr>
        <w:pStyle w:val="Style2"/>
        <w:keepNext w:val="0"/>
        <w:keepLines w:val="0"/>
        <w:widowControl w:val="0"/>
        <w:numPr>
          <w:ilvl w:val="1"/>
          <w:numId w:val="3"/>
        </w:numPr>
        <w:shd w:val="clear" w:color="auto" w:fill="auto"/>
        <w:tabs>
          <w:tab w:pos="590" w:val="left"/>
        </w:tabs>
        <w:bidi w:val="0"/>
        <w:spacing w:before="0" w:after="0" w:line="240" w:lineRule="auto"/>
        <w:ind w:left="0" w:right="0" w:firstLine="0"/>
      </w:pPr>
      <w:r>
        <w:rPr>
          <w:color w:val="000000"/>
          <w:spacing w:val="0"/>
          <w:w w:val="100"/>
          <w:position w:val="0"/>
          <w:shd w:val="clear" w:color="auto" w:fill="auto"/>
          <w:lang w:val="ru-RU" w:eastAsia="ru-RU" w:bidi="ru-RU"/>
        </w:rPr>
        <w:t>В заявке на технологическое присоединение объектов юридических лиц или индивидуальных предпринимателей, суммарная присоединенная мощность энергопринимающих устройств которых не превышает 750 кВА, должны быть указаны:</w:t>
      </w:r>
    </w:p>
    <w:p>
      <w:pPr>
        <w:pStyle w:val="Style2"/>
        <w:keepNext w:val="0"/>
        <w:keepLines w:val="0"/>
        <w:widowControl w:val="0"/>
        <w:shd w:val="clear" w:color="auto" w:fill="auto"/>
        <w:tabs>
          <w:tab w:pos="383" w:val="left"/>
        </w:tabs>
        <w:bidi w:val="0"/>
        <w:spacing w:before="0" w:after="0" w:line="240" w:lineRule="auto"/>
        <w:ind w:left="0" w:right="0" w:firstLine="0"/>
      </w:pPr>
      <w:r>
        <w:rPr>
          <w:color w:val="000000"/>
          <w:spacing w:val="0"/>
          <w:w w:val="100"/>
          <w:position w:val="0"/>
          <w:shd w:val="clear" w:color="auto" w:fill="auto"/>
          <w:lang w:val="ru-RU" w:eastAsia="ru-RU" w:bidi="ru-RU"/>
        </w:rPr>
        <w:t>а)</w:t>
        <w:tab/>
        <w:t>реквизиты заявителя (для юридических лиц - полное наименование и номер записи в ЕГРЮЛ, для индивидуальных предпринимателей - номер записи в ЕГРИП и дата ее внесения в реестр, для физических лиц - фамилия, имя, отчество, серия, номер и дата выдачи паспорта или иного документа, удостоверяющего личность);</w:t>
      </w:r>
    </w:p>
    <w:p>
      <w:pPr>
        <w:pStyle w:val="Style2"/>
        <w:keepNext w:val="0"/>
        <w:keepLines w:val="0"/>
        <w:widowControl w:val="0"/>
        <w:shd w:val="clear" w:color="auto" w:fill="auto"/>
        <w:tabs>
          <w:tab w:pos="403" w:val="left"/>
        </w:tabs>
        <w:bidi w:val="0"/>
        <w:spacing w:before="0" w:after="0" w:line="240" w:lineRule="auto"/>
        <w:ind w:left="0" w:right="0" w:firstLine="0"/>
      </w:pPr>
      <w:r>
        <w:rPr>
          <w:color w:val="000000"/>
          <w:spacing w:val="0"/>
          <w:w w:val="100"/>
          <w:position w:val="0"/>
          <w:shd w:val="clear" w:color="auto" w:fill="auto"/>
          <w:lang w:val="ru-RU" w:eastAsia="ru-RU" w:bidi="ru-RU"/>
        </w:rPr>
        <w:t>б)</w:t>
        <w:tab/>
        <w:t>наименование и место нахождения энергопринимающих устройств, которые необходимо присоединить к электрическим сетям сетевой организации;</w:t>
      </w:r>
    </w:p>
    <w:p>
      <w:pPr>
        <w:pStyle w:val="Style2"/>
        <w:keepNext w:val="0"/>
        <w:keepLines w:val="0"/>
        <w:widowControl w:val="0"/>
        <w:shd w:val="clear" w:color="auto" w:fill="auto"/>
        <w:tabs>
          <w:tab w:pos="393" w:val="left"/>
        </w:tabs>
        <w:bidi w:val="0"/>
        <w:spacing w:before="0" w:after="0" w:line="240" w:lineRule="auto"/>
        <w:ind w:left="0" w:right="0" w:firstLine="0"/>
      </w:pPr>
      <w:r>
        <w:rPr>
          <w:color w:val="000000"/>
          <w:spacing w:val="0"/>
          <w:w w:val="100"/>
          <w:position w:val="0"/>
          <w:shd w:val="clear" w:color="auto" w:fill="auto"/>
          <w:lang w:val="ru-RU" w:eastAsia="ru-RU" w:bidi="ru-RU"/>
        </w:rPr>
        <w:t>в)</w:t>
        <w:tab/>
        <w:t>место нахождения заявителя;</w:t>
      </w:r>
    </w:p>
    <w:p>
      <w:pPr>
        <w:pStyle w:val="Style2"/>
        <w:keepNext w:val="0"/>
        <w:keepLines w:val="0"/>
        <w:widowControl w:val="0"/>
        <w:shd w:val="clear" w:color="auto" w:fill="auto"/>
        <w:tabs>
          <w:tab w:pos="377" w:val="left"/>
        </w:tabs>
        <w:bidi w:val="0"/>
        <w:spacing w:before="0" w:after="0" w:line="240" w:lineRule="auto"/>
        <w:ind w:left="0" w:right="0" w:firstLine="0"/>
      </w:pPr>
      <w:r>
        <w:rPr>
          <w:color w:val="000000"/>
          <w:spacing w:val="0"/>
          <w:w w:val="100"/>
          <w:position w:val="0"/>
          <w:shd w:val="clear" w:color="auto" w:fill="auto"/>
          <w:lang w:val="ru-RU" w:eastAsia="ru-RU" w:bidi="ru-RU"/>
        </w:rPr>
        <w:t>г)</w:t>
        <w:tab/>
        <w:t>количество точек присоединения с указанием технических параметров элементов энергопринимающих устройств;</w:t>
      </w:r>
    </w:p>
    <w:p>
      <w:pPr>
        <w:pStyle w:val="Style2"/>
        <w:keepNext w:val="0"/>
        <w:keepLines w:val="0"/>
        <w:widowControl w:val="0"/>
        <w:shd w:val="clear" w:color="auto" w:fill="auto"/>
        <w:tabs>
          <w:tab w:pos="403" w:val="left"/>
        </w:tabs>
        <w:bidi w:val="0"/>
        <w:spacing w:before="0" w:after="0" w:line="240" w:lineRule="auto"/>
        <w:ind w:left="0" w:right="0" w:firstLine="0"/>
      </w:pPr>
      <w:r>
        <w:rPr>
          <w:color w:val="000000"/>
          <w:spacing w:val="0"/>
          <w:w w:val="100"/>
          <w:position w:val="0"/>
          <w:shd w:val="clear" w:color="auto" w:fill="auto"/>
          <w:lang w:val="ru-RU" w:eastAsia="ru-RU" w:bidi="ru-RU"/>
        </w:rPr>
        <w:t>д)</w:t>
        <w:tab/>
        <w:t>заявляемый уровень надежности энергопринимающих устройств;</w:t>
      </w:r>
    </w:p>
    <w:p>
      <w:pPr>
        <w:pStyle w:val="Style2"/>
        <w:keepNext w:val="0"/>
        <w:keepLines w:val="0"/>
        <w:widowControl w:val="0"/>
        <w:shd w:val="clear" w:color="auto" w:fill="auto"/>
        <w:tabs>
          <w:tab w:pos="547" w:val="left"/>
        </w:tabs>
        <w:bidi w:val="0"/>
        <w:spacing w:before="0" w:after="0" w:line="240" w:lineRule="auto"/>
        <w:ind w:left="0" w:right="0" w:firstLine="0"/>
      </w:pPr>
      <w:r>
        <w:rPr>
          <w:color w:val="000000"/>
          <w:spacing w:val="0"/>
          <w:w w:val="100"/>
          <w:position w:val="0"/>
          <w:shd w:val="clear" w:color="auto" w:fill="auto"/>
          <w:lang w:val="ru-RU" w:eastAsia="ru-RU" w:bidi="ru-RU"/>
        </w:rPr>
        <w:t>е)</w:t>
        <w:tab/>
        <w:t>сроки проектирования и поэтапного введения в эксплуатацию энергопринимающих устройств (в том числе по этапам и очередям);</w:t>
      </w:r>
    </w:p>
    <w:p>
      <w:pPr>
        <w:pStyle w:val="Style2"/>
        <w:keepNext w:val="0"/>
        <w:keepLines w:val="0"/>
        <w:widowControl w:val="0"/>
        <w:shd w:val="clear" w:color="auto" w:fill="auto"/>
        <w:tabs>
          <w:tab w:pos="455" w:val="left"/>
        </w:tabs>
        <w:bidi w:val="0"/>
        <w:spacing w:before="0" w:after="0" w:line="240" w:lineRule="auto"/>
        <w:ind w:left="0" w:right="0" w:firstLine="0"/>
      </w:pPr>
      <w:r>
        <w:rPr>
          <w:color w:val="000000"/>
          <w:spacing w:val="0"/>
          <w:w w:val="100"/>
          <w:position w:val="0"/>
          <w:shd w:val="clear" w:color="auto" w:fill="auto"/>
          <w:lang w:val="ru-RU" w:eastAsia="ru-RU" w:bidi="ru-RU"/>
        </w:rPr>
        <w:t>ж)</w:t>
        <w:tab/>
        <w:t>поэтапное распределение мощности, сроков ввода и сведения о категории надежности электроснабжения при вводе энергопринимающих устройств по этапам и очередям.</w:t>
      </w:r>
    </w:p>
    <w:p>
      <w:pPr>
        <w:pStyle w:val="Style2"/>
        <w:keepNext w:val="0"/>
        <w:keepLines w:val="0"/>
        <w:widowControl w:val="0"/>
        <w:shd w:val="clear" w:color="auto" w:fill="auto"/>
        <w:tabs>
          <w:tab w:pos="377" w:val="left"/>
        </w:tabs>
        <w:bidi w:val="0"/>
        <w:spacing w:before="0" w:after="0" w:line="240" w:lineRule="auto"/>
        <w:ind w:left="0" w:right="0" w:firstLine="0"/>
      </w:pPr>
      <w:r>
        <w:rPr>
          <w:color w:val="000000"/>
          <w:spacing w:val="0"/>
          <w:w w:val="100"/>
          <w:position w:val="0"/>
          <w:shd w:val="clear" w:color="auto" w:fill="auto"/>
          <w:lang w:val="ru-RU" w:eastAsia="ru-RU" w:bidi="ru-RU"/>
        </w:rPr>
        <w:t>з)</w:t>
        <w:tab/>
        <w:t>максимальная мощность энергопринимающих устройств заявителя;</w:t>
      </w:r>
    </w:p>
    <w:p>
      <w:pPr>
        <w:pStyle w:val="Style2"/>
        <w:keepNext w:val="0"/>
        <w:keepLines w:val="0"/>
        <w:widowControl w:val="0"/>
        <w:shd w:val="clear" w:color="auto" w:fill="auto"/>
        <w:tabs>
          <w:tab w:pos="407" w:val="left"/>
        </w:tabs>
        <w:bidi w:val="0"/>
        <w:spacing w:before="0" w:after="320" w:line="240" w:lineRule="auto"/>
        <w:ind w:left="0" w:right="0" w:firstLine="0"/>
      </w:pPr>
      <w:r>
        <w:rPr>
          <w:color w:val="000000"/>
          <w:spacing w:val="0"/>
          <w:w w:val="100"/>
          <w:position w:val="0"/>
          <w:shd w:val="clear" w:color="auto" w:fill="auto"/>
          <w:lang w:val="ru-RU" w:eastAsia="ru-RU" w:bidi="ru-RU"/>
        </w:rPr>
        <w:t>и)</w:t>
        <w:tab/>
        <w:t>характер нагрузки (вид производственной деятельности).</w:t>
      </w:r>
    </w:p>
    <w:p>
      <w:pPr>
        <w:pStyle w:val="Style2"/>
        <w:keepNext w:val="0"/>
        <w:keepLines w:val="0"/>
        <w:widowControl w:val="0"/>
        <w:numPr>
          <w:ilvl w:val="1"/>
          <w:numId w:val="3"/>
        </w:numPr>
        <w:shd w:val="clear" w:color="auto" w:fill="auto"/>
        <w:tabs>
          <w:tab w:pos="590" w:val="left"/>
        </w:tabs>
        <w:bidi w:val="0"/>
        <w:spacing w:before="0" w:after="0" w:line="240" w:lineRule="auto"/>
        <w:ind w:left="0" w:right="0" w:firstLine="0"/>
      </w:pPr>
      <w:r>
        <w:rPr>
          <w:color w:val="000000"/>
          <w:spacing w:val="0"/>
          <w:w w:val="100"/>
          <w:position w:val="0"/>
          <w:shd w:val="clear" w:color="auto" w:fill="auto"/>
          <w:lang w:val="ru-RU" w:eastAsia="ru-RU" w:bidi="ru-RU"/>
        </w:rPr>
        <w:t>В заявке на временное (на срок не более 6 месяцев) технологическое присоединение для обеспечения электрической энергией передвижных объектов с максимальной мощностью до 100 кВт включительно, должны быть указаны:</w:t>
      </w:r>
    </w:p>
    <w:p>
      <w:pPr>
        <w:pStyle w:val="Style2"/>
        <w:keepNext w:val="0"/>
        <w:keepLines w:val="0"/>
        <w:widowControl w:val="0"/>
        <w:shd w:val="clear" w:color="auto" w:fill="auto"/>
        <w:tabs>
          <w:tab w:pos="376" w:val="left"/>
        </w:tabs>
        <w:bidi w:val="0"/>
        <w:spacing w:before="0" w:after="0" w:line="240" w:lineRule="auto"/>
        <w:ind w:left="0" w:right="0" w:firstLine="0"/>
      </w:pPr>
      <w:r>
        <w:rPr>
          <w:color w:val="000000"/>
          <w:spacing w:val="0"/>
          <w:w w:val="100"/>
          <w:position w:val="0"/>
          <w:shd w:val="clear" w:color="auto" w:fill="auto"/>
          <w:lang w:val="ru-RU" w:eastAsia="ru-RU" w:bidi="ru-RU"/>
        </w:rPr>
        <w:t>а)</w:t>
        <w:tab/>
        <w:t>реквизиты заявителя (для юридических лиц - полное наименование и номер записи в ЕГРЮЛ, для индивидуальных предпринимателей - номер записи в ЕГРИП и дата ее внесения в реестр, для физических лиц - фамилия, имя, отчество, серия, номер и дата выдачи паспорта или иного документа, удостоверяющего личность);</w:t>
      </w:r>
    </w:p>
    <w:p>
      <w:pPr>
        <w:pStyle w:val="Style2"/>
        <w:keepNext w:val="0"/>
        <w:keepLines w:val="0"/>
        <w:widowControl w:val="0"/>
        <w:shd w:val="clear" w:color="auto" w:fill="auto"/>
        <w:tabs>
          <w:tab w:pos="395" w:val="left"/>
        </w:tabs>
        <w:bidi w:val="0"/>
        <w:spacing w:before="0" w:after="0" w:line="240" w:lineRule="auto"/>
        <w:ind w:left="0" w:right="0" w:firstLine="0"/>
      </w:pPr>
      <w:r>
        <w:rPr>
          <w:color w:val="000000"/>
          <w:spacing w:val="0"/>
          <w:w w:val="100"/>
          <w:position w:val="0"/>
          <w:shd w:val="clear" w:color="auto" w:fill="auto"/>
          <w:lang w:val="ru-RU" w:eastAsia="ru-RU" w:bidi="ru-RU"/>
        </w:rPr>
        <w:t>б)</w:t>
        <w:tab/>
        <w:t>наименование и место нахождения энергопринимающих устройств, которые необходимо присоединить к электрическим сетям сетевой организации;</w:t>
      </w:r>
    </w:p>
    <w:p>
      <w:pPr>
        <w:pStyle w:val="Style2"/>
        <w:keepNext w:val="0"/>
        <w:keepLines w:val="0"/>
        <w:widowControl w:val="0"/>
        <w:shd w:val="clear" w:color="auto" w:fill="auto"/>
        <w:tabs>
          <w:tab w:pos="385" w:val="left"/>
        </w:tabs>
        <w:bidi w:val="0"/>
        <w:spacing w:before="0" w:after="0" w:line="240" w:lineRule="auto"/>
        <w:ind w:left="0" w:right="0" w:firstLine="0"/>
      </w:pPr>
      <w:r>
        <w:rPr>
          <w:color w:val="000000"/>
          <w:spacing w:val="0"/>
          <w:w w:val="100"/>
          <w:position w:val="0"/>
          <w:shd w:val="clear" w:color="auto" w:fill="auto"/>
          <w:lang w:val="ru-RU" w:eastAsia="ru-RU" w:bidi="ru-RU"/>
        </w:rPr>
        <w:t>в)</w:t>
        <w:tab/>
        <w:t>место нахождения заявителя;</w:t>
      </w:r>
    </w:p>
    <w:p>
      <w:pPr>
        <w:pStyle w:val="Style2"/>
        <w:keepNext w:val="0"/>
        <w:keepLines w:val="0"/>
        <w:widowControl w:val="0"/>
        <w:shd w:val="clear" w:color="auto" w:fill="auto"/>
        <w:tabs>
          <w:tab w:pos="376" w:val="left"/>
        </w:tabs>
        <w:bidi w:val="0"/>
        <w:spacing w:before="0" w:after="0" w:line="240" w:lineRule="auto"/>
        <w:ind w:left="0" w:right="0" w:firstLine="0"/>
      </w:pPr>
      <w:r>
        <w:rPr>
          <w:color w:val="000000"/>
          <w:spacing w:val="0"/>
          <w:w w:val="100"/>
          <w:position w:val="0"/>
          <w:shd w:val="clear" w:color="auto" w:fill="auto"/>
          <w:lang w:val="ru-RU" w:eastAsia="ru-RU" w:bidi="ru-RU"/>
        </w:rPr>
        <w:t>г)</w:t>
        <w:tab/>
        <w:t>сроки проектирования и поэтапного введения в эксплуатацию энергопринимающих устройств (в том числе по этапам и очередям);</w:t>
      </w:r>
    </w:p>
    <w:p>
      <w:pPr>
        <w:pStyle w:val="Style2"/>
        <w:keepNext w:val="0"/>
        <w:keepLines w:val="0"/>
        <w:widowControl w:val="0"/>
        <w:shd w:val="clear" w:color="auto" w:fill="auto"/>
        <w:tabs>
          <w:tab w:pos="395" w:val="left"/>
        </w:tabs>
        <w:bidi w:val="0"/>
        <w:spacing w:before="0" w:after="0" w:line="240" w:lineRule="auto"/>
        <w:ind w:left="0" w:right="0" w:firstLine="0"/>
      </w:pPr>
      <w:r>
        <w:rPr>
          <w:color w:val="000000"/>
          <w:spacing w:val="0"/>
          <w:w w:val="100"/>
          <w:position w:val="0"/>
          <w:shd w:val="clear" w:color="auto" w:fill="auto"/>
          <w:lang w:val="ru-RU" w:eastAsia="ru-RU" w:bidi="ru-RU"/>
        </w:rPr>
        <w:t>д)</w:t>
        <w:tab/>
        <w:t>поэтапное распределение мощности, сроков ввода и сведения о категории надежности электроснабжения при вводе энергопринимающих устройств по этапам и очередям;</w:t>
      </w:r>
    </w:p>
    <w:p>
      <w:pPr>
        <w:pStyle w:val="Style2"/>
        <w:keepNext w:val="0"/>
        <w:keepLines w:val="0"/>
        <w:widowControl w:val="0"/>
        <w:shd w:val="clear" w:color="auto" w:fill="auto"/>
        <w:tabs>
          <w:tab w:pos="376" w:val="left"/>
        </w:tabs>
        <w:bidi w:val="0"/>
        <w:spacing w:before="0" w:after="0" w:line="240" w:lineRule="auto"/>
        <w:ind w:left="0" w:right="0" w:firstLine="0"/>
      </w:pPr>
      <w:r>
        <w:rPr>
          <w:color w:val="000000"/>
          <w:spacing w:val="0"/>
          <w:w w:val="100"/>
          <w:position w:val="0"/>
          <w:shd w:val="clear" w:color="auto" w:fill="auto"/>
          <w:lang w:val="ru-RU" w:eastAsia="ru-RU" w:bidi="ru-RU"/>
        </w:rPr>
        <w:t>е)</w:t>
        <w:tab/>
        <w:t>максимальная мощность присоединяемых энергопринимающих устройств заявителя;</w:t>
      </w:r>
    </w:p>
    <w:p>
      <w:pPr>
        <w:pStyle w:val="Style2"/>
        <w:keepNext w:val="0"/>
        <w:keepLines w:val="0"/>
        <w:widowControl w:val="0"/>
        <w:shd w:val="clear" w:color="auto" w:fill="auto"/>
        <w:tabs>
          <w:tab w:pos="448" w:val="left"/>
        </w:tabs>
        <w:bidi w:val="0"/>
        <w:spacing w:before="0" w:after="0" w:line="240" w:lineRule="auto"/>
        <w:ind w:left="0" w:right="0" w:firstLine="0"/>
      </w:pPr>
      <w:r>
        <w:rPr>
          <w:color w:val="000000"/>
          <w:spacing w:val="0"/>
          <w:w w:val="100"/>
          <w:position w:val="0"/>
          <w:shd w:val="clear" w:color="auto" w:fill="auto"/>
          <w:lang w:val="ru-RU" w:eastAsia="ru-RU" w:bidi="ru-RU"/>
        </w:rPr>
        <w:t>ж)</w:t>
        <w:tab/>
        <w:t>характер нагрузки (вид экономической деятельности хозяйствующего субъекта);</w:t>
      </w:r>
    </w:p>
    <w:p>
      <w:pPr>
        <w:pStyle w:val="Style2"/>
        <w:keepNext w:val="0"/>
        <w:keepLines w:val="0"/>
        <w:widowControl w:val="0"/>
        <w:shd w:val="clear" w:color="auto" w:fill="auto"/>
        <w:tabs>
          <w:tab w:pos="376" w:val="left"/>
        </w:tabs>
        <w:bidi w:val="0"/>
        <w:spacing w:before="0" w:after="320" w:line="240" w:lineRule="auto"/>
        <w:ind w:left="0" w:right="0" w:firstLine="0"/>
      </w:pPr>
      <w:r>
        <w:rPr>
          <w:color w:val="000000"/>
          <w:spacing w:val="0"/>
          <w:w w:val="100"/>
          <w:position w:val="0"/>
          <w:shd w:val="clear" w:color="auto" w:fill="auto"/>
          <w:lang w:val="ru-RU" w:eastAsia="ru-RU" w:bidi="ru-RU"/>
        </w:rPr>
        <w:t>з)</w:t>
        <w:tab/>
        <w:t>срок временного присоединения.</w:t>
      </w:r>
    </w:p>
    <w:p>
      <w:pPr>
        <w:pStyle w:val="Style2"/>
        <w:keepNext w:val="0"/>
        <w:keepLines w:val="0"/>
        <w:widowControl w:val="0"/>
        <w:numPr>
          <w:ilvl w:val="1"/>
          <w:numId w:val="3"/>
        </w:numPr>
        <w:shd w:val="clear" w:color="auto" w:fill="auto"/>
        <w:tabs>
          <w:tab w:pos="582" w:val="left"/>
        </w:tabs>
        <w:bidi w:val="0"/>
        <w:spacing w:before="0" w:after="0" w:line="240" w:lineRule="auto"/>
        <w:ind w:left="0" w:right="0" w:firstLine="0"/>
      </w:pPr>
      <w:r>
        <w:rPr>
          <w:color w:val="000000"/>
          <w:spacing w:val="0"/>
          <w:w w:val="100"/>
          <w:position w:val="0"/>
          <w:shd w:val="clear" w:color="auto" w:fill="auto"/>
          <w:lang w:val="ru-RU" w:eastAsia="ru-RU" w:bidi="ru-RU"/>
        </w:rPr>
        <w:t>В заявке иных потребителей указываются:</w:t>
      </w:r>
    </w:p>
    <w:p>
      <w:pPr>
        <w:pStyle w:val="Style2"/>
        <w:keepNext w:val="0"/>
        <w:keepLines w:val="0"/>
        <w:widowControl w:val="0"/>
        <w:shd w:val="clear" w:color="auto" w:fill="auto"/>
        <w:tabs>
          <w:tab w:pos="376" w:val="left"/>
        </w:tabs>
        <w:bidi w:val="0"/>
        <w:spacing w:before="0" w:after="0" w:line="240" w:lineRule="auto"/>
        <w:ind w:left="0" w:right="0" w:firstLine="0"/>
      </w:pPr>
      <w:r>
        <w:rPr>
          <w:color w:val="000000"/>
          <w:spacing w:val="0"/>
          <w:w w:val="100"/>
          <w:position w:val="0"/>
          <w:shd w:val="clear" w:color="auto" w:fill="auto"/>
          <w:lang w:val="ru-RU" w:eastAsia="ru-RU" w:bidi="ru-RU"/>
        </w:rPr>
        <w:t>а)</w:t>
        <w:tab/>
        <w:t>реквизиты заявителя (для юридических лиц - полное наименование и номер записи в ЕГЮРЛ, для индивидуальных предпринимателей - номер записи в ЕГРИП и дата ее внесения в реестр, для физических лиц - фамилия, имя, отчество, серия, номер и дата выдачи паспорта или иного документа, удостоверяющего личность);</w:t>
      </w:r>
    </w:p>
    <w:p>
      <w:pPr>
        <w:pStyle w:val="Style2"/>
        <w:keepNext w:val="0"/>
        <w:keepLines w:val="0"/>
        <w:widowControl w:val="0"/>
        <w:shd w:val="clear" w:color="auto" w:fill="auto"/>
        <w:tabs>
          <w:tab w:pos="395" w:val="left"/>
        </w:tabs>
        <w:bidi w:val="0"/>
        <w:spacing w:before="0" w:after="0" w:line="240" w:lineRule="auto"/>
        <w:ind w:left="0" w:right="0" w:firstLine="0"/>
      </w:pPr>
      <w:r>
        <w:rPr>
          <w:color w:val="000000"/>
          <w:spacing w:val="0"/>
          <w:w w:val="100"/>
          <w:position w:val="0"/>
          <w:shd w:val="clear" w:color="auto" w:fill="auto"/>
          <w:lang w:val="ru-RU" w:eastAsia="ru-RU" w:bidi="ru-RU"/>
        </w:rPr>
        <w:t>б)</w:t>
        <w:tab/>
        <w:t>наименование и место нахождения энергопринимающих устройств, которые необходимо присоединить к электрическим сетям сетевой организации;</w:t>
      </w:r>
    </w:p>
    <w:p>
      <w:pPr>
        <w:pStyle w:val="Style2"/>
        <w:keepNext w:val="0"/>
        <w:keepLines w:val="0"/>
        <w:widowControl w:val="0"/>
        <w:shd w:val="clear" w:color="auto" w:fill="auto"/>
        <w:tabs>
          <w:tab w:pos="385" w:val="left"/>
        </w:tabs>
        <w:bidi w:val="0"/>
        <w:spacing w:before="0" w:after="0" w:line="240" w:lineRule="auto"/>
        <w:ind w:left="0" w:right="0" w:firstLine="0"/>
      </w:pPr>
      <w:r>
        <w:rPr>
          <w:color w:val="000000"/>
          <w:spacing w:val="0"/>
          <w:w w:val="100"/>
          <w:position w:val="0"/>
          <w:shd w:val="clear" w:color="auto" w:fill="auto"/>
          <w:lang w:val="ru-RU" w:eastAsia="ru-RU" w:bidi="ru-RU"/>
        </w:rPr>
        <w:t>в)</w:t>
        <w:tab/>
        <w:t>место нахождения заявителя;</w:t>
      </w:r>
    </w:p>
    <w:p>
      <w:pPr>
        <w:pStyle w:val="Style2"/>
        <w:keepNext w:val="0"/>
        <w:keepLines w:val="0"/>
        <w:widowControl w:val="0"/>
        <w:shd w:val="clear" w:color="auto" w:fill="auto"/>
        <w:tabs>
          <w:tab w:pos="376" w:val="left"/>
        </w:tabs>
        <w:bidi w:val="0"/>
        <w:spacing w:before="0" w:after="0" w:line="240" w:lineRule="auto"/>
        <w:ind w:left="0" w:right="0" w:firstLine="0"/>
      </w:pPr>
      <w:r>
        <w:rPr>
          <w:color w:val="000000"/>
          <w:spacing w:val="0"/>
          <w:w w:val="100"/>
          <w:position w:val="0"/>
          <w:shd w:val="clear" w:color="auto" w:fill="auto"/>
          <w:lang w:val="ru-RU" w:eastAsia="ru-RU" w:bidi="ru-RU"/>
        </w:rPr>
        <w:t>г)</w:t>
        <w:tab/>
        <w:t>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pPr>
        <w:pStyle w:val="Style2"/>
        <w:keepNext w:val="0"/>
        <w:keepLines w:val="0"/>
        <w:widowControl w:val="0"/>
        <w:shd w:val="clear" w:color="auto" w:fill="auto"/>
        <w:tabs>
          <w:tab w:pos="395" w:val="left"/>
        </w:tabs>
        <w:bidi w:val="0"/>
        <w:spacing w:before="0" w:after="0" w:line="240" w:lineRule="auto"/>
        <w:ind w:left="0" w:right="0" w:firstLine="0"/>
      </w:pPr>
      <w:r>
        <w:rPr>
          <w:color w:val="000000"/>
          <w:spacing w:val="0"/>
          <w:w w:val="100"/>
          <w:position w:val="0"/>
          <w:shd w:val="clear" w:color="auto" w:fill="auto"/>
          <w:lang w:val="ru-RU" w:eastAsia="ru-RU" w:bidi="ru-RU"/>
        </w:rPr>
        <w:t>д)</w:t>
        <w:tab/>
        <w:t>количество точек присоединения с указанием технических параметров элементов энергопринимающих устройств;</w:t>
      </w:r>
    </w:p>
    <w:p>
      <w:pPr>
        <w:pStyle w:val="Style2"/>
        <w:keepNext w:val="0"/>
        <w:keepLines w:val="0"/>
        <w:widowControl w:val="0"/>
        <w:shd w:val="clear" w:color="auto" w:fill="auto"/>
        <w:tabs>
          <w:tab w:pos="376" w:val="left"/>
        </w:tabs>
        <w:bidi w:val="0"/>
        <w:spacing w:before="0" w:after="0" w:line="240" w:lineRule="auto"/>
        <w:ind w:left="0" w:right="0" w:firstLine="0"/>
      </w:pPr>
      <w:r>
        <w:rPr>
          <w:color w:val="000000"/>
          <w:spacing w:val="0"/>
          <w:w w:val="100"/>
          <w:position w:val="0"/>
          <w:shd w:val="clear" w:color="auto" w:fill="auto"/>
          <w:lang w:val="ru-RU" w:eastAsia="ru-RU" w:bidi="ru-RU"/>
        </w:rPr>
        <w:t>е)</w:t>
        <w:tab/>
        <w:t>заявляемый уровень надежности энергопринимающих устройств;</w:t>
      </w:r>
    </w:p>
    <w:p>
      <w:pPr>
        <w:pStyle w:val="Style2"/>
        <w:keepNext w:val="0"/>
        <w:keepLines w:val="0"/>
        <w:widowControl w:val="0"/>
        <w:shd w:val="clear" w:color="auto" w:fill="auto"/>
        <w:tabs>
          <w:tab w:pos="448" w:val="left"/>
        </w:tabs>
        <w:bidi w:val="0"/>
        <w:spacing w:before="0" w:after="0" w:line="240" w:lineRule="auto"/>
        <w:ind w:left="0" w:right="0" w:firstLine="0"/>
      </w:pPr>
      <w:r>
        <w:rPr>
          <w:color w:val="000000"/>
          <w:spacing w:val="0"/>
          <w:w w:val="100"/>
          <w:position w:val="0"/>
          <w:shd w:val="clear" w:color="auto" w:fill="auto"/>
          <w:lang w:val="ru-RU" w:eastAsia="ru-RU" w:bidi="ru-RU"/>
        </w:rPr>
        <w:t>ж)</w:t>
        <w:tab/>
        <w:t>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pPr>
        <w:pStyle w:val="Style2"/>
        <w:keepNext w:val="0"/>
        <w:keepLines w:val="0"/>
        <w:widowControl w:val="0"/>
        <w:shd w:val="clear" w:color="auto" w:fill="auto"/>
        <w:tabs>
          <w:tab w:pos="376" w:val="left"/>
        </w:tabs>
        <w:bidi w:val="0"/>
        <w:spacing w:before="0" w:after="160" w:line="240" w:lineRule="auto"/>
        <w:ind w:left="0" w:right="0" w:firstLine="0"/>
      </w:pPr>
      <w:r>
        <w:rPr>
          <w:color w:val="000000"/>
          <w:spacing w:val="0"/>
          <w:w w:val="100"/>
          <w:position w:val="0"/>
          <w:shd w:val="clear" w:color="auto" w:fill="auto"/>
          <w:lang w:val="ru-RU" w:eastAsia="ru-RU" w:bidi="ru-RU"/>
        </w:rPr>
        <w:t>з)</w:t>
        <w:tab/>
        <w:t>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pPr>
        <w:pStyle w:val="Style2"/>
        <w:keepNext w:val="0"/>
        <w:keepLines w:val="0"/>
        <w:widowControl w:val="0"/>
        <w:shd w:val="clear" w:color="auto" w:fill="auto"/>
        <w:tabs>
          <w:tab w:pos="546" w:val="left"/>
        </w:tabs>
        <w:bidi w:val="0"/>
        <w:spacing w:before="0" w:after="0" w:line="240" w:lineRule="auto"/>
        <w:ind w:left="0" w:right="0" w:firstLine="0"/>
      </w:pPr>
      <w:r>
        <w:rPr>
          <w:color w:val="000000"/>
          <w:spacing w:val="0"/>
          <w:w w:val="100"/>
          <w:position w:val="0"/>
          <w:shd w:val="clear" w:color="auto" w:fill="auto"/>
          <w:lang w:val="ru-RU" w:eastAsia="ru-RU" w:bidi="ru-RU"/>
        </w:rPr>
        <w:t>и)</w:t>
        <w:tab/>
        <w:t>сроки проектирования и поэтапного введения в эксплуатацию энергопринимающих устройств (в том числе по этапам и очередям);</w:t>
      </w:r>
    </w:p>
    <w:p>
      <w:pPr>
        <w:pStyle w:val="Style2"/>
        <w:keepNext w:val="0"/>
        <w:keepLines w:val="0"/>
        <w:widowControl w:val="0"/>
        <w:shd w:val="clear" w:color="auto" w:fill="auto"/>
        <w:tabs>
          <w:tab w:pos="370" w:val="left"/>
        </w:tabs>
        <w:bidi w:val="0"/>
        <w:spacing w:before="0" w:after="0" w:line="240" w:lineRule="auto"/>
        <w:ind w:left="0" w:right="0" w:firstLine="0"/>
      </w:pPr>
      <w:r>
        <w:rPr>
          <w:color w:val="000000"/>
          <w:spacing w:val="0"/>
          <w:w w:val="100"/>
          <w:position w:val="0"/>
          <w:shd w:val="clear" w:color="auto" w:fill="auto"/>
          <w:lang w:val="ru-RU" w:eastAsia="ru-RU" w:bidi="ru-RU"/>
        </w:rPr>
        <w:t>к)</w:t>
        <w:tab/>
        <w:t>поэтапное распределение мощности, сроков ввода и сведения о категории надежности электроснабжения при вводе энергопринимающих устройств по этапам и очередям.</w:t>
      </w:r>
    </w:p>
    <w:p>
      <w:pPr>
        <w:pStyle w:val="Style2"/>
        <w:keepNext w:val="0"/>
        <w:keepLines w:val="0"/>
        <w:widowControl w:val="0"/>
        <w:numPr>
          <w:ilvl w:val="0"/>
          <w:numId w:val="7"/>
        </w:numPr>
        <w:shd w:val="clear" w:color="auto" w:fill="auto"/>
        <w:tabs>
          <w:tab w:pos="562" w:val="left"/>
        </w:tabs>
        <w:bidi w:val="0"/>
        <w:spacing w:before="0" w:after="0" w:line="240" w:lineRule="auto"/>
        <w:ind w:left="0" w:right="0" w:firstLine="0"/>
      </w:pPr>
      <w:r>
        <w:rPr>
          <w:color w:val="000000"/>
          <w:spacing w:val="0"/>
          <w:w w:val="100"/>
          <w:position w:val="0"/>
          <w:shd w:val="clear" w:color="auto" w:fill="auto"/>
          <w:lang w:val="ru-RU" w:eastAsia="ru-RU" w:bidi="ru-RU"/>
        </w:rPr>
        <w:t>Внимание! Сетевая организация не вправе требовать от заявителя представления каких-либо иных сведений, а заявитель не обязан представлять какие-либо иные сведения.</w:t>
      </w:r>
    </w:p>
    <w:p>
      <w:pPr>
        <w:pStyle w:val="Style2"/>
        <w:keepNext w:val="0"/>
        <w:keepLines w:val="0"/>
        <w:widowControl w:val="0"/>
        <w:numPr>
          <w:ilvl w:val="0"/>
          <w:numId w:val="7"/>
        </w:numPr>
        <w:shd w:val="clear" w:color="auto" w:fill="auto"/>
        <w:tabs>
          <w:tab w:pos="562" w:val="left"/>
        </w:tabs>
        <w:bidi w:val="0"/>
        <w:spacing w:before="0" w:after="0" w:line="240" w:lineRule="auto"/>
        <w:ind w:left="0" w:right="0" w:firstLine="0"/>
      </w:pPr>
      <w:r>
        <w:rPr>
          <w:color w:val="000000"/>
          <w:spacing w:val="0"/>
          <w:w w:val="100"/>
          <w:position w:val="0"/>
          <w:shd w:val="clear" w:color="auto" w:fill="auto"/>
          <w:lang w:val="ru-RU" w:eastAsia="ru-RU" w:bidi="ru-RU"/>
        </w:rPr>
        <w:t>К заявке прилагаются следующие документы:</w:t>
      </w:r>
    </w:p>
    <w:p>
      <w:pPr>
        <w:pStyle w:val="Style2"/>
        <w:keepNext w:val="0"/>
        <w:keepLines w:val="0"/>
        <w:widowControl w:val="0"/>
        <w:shd w:val="clear" w:color="auto" w:fill="auto"/>
        <w:tabs>
          <w:tab w:pos="369" w:val="left"/>
        </w:tabs>
        <w:bidi w:val="0"/>
        <w:spacing w:before="0" w:after="0" w:line="240" w:lineRule="auto"/>
        <w:ind w:left="0" w:right="0" w:firstLine="0"/>
      </w:pPr>
      <w:r>
        <w:rPr>
          <w:color w:val="000000"/>
          <w:spacing w:val="0"/>
          <w:w w:val="100"/>
          <w:position w:val="0"/>
          <w:shd w:val="clear" w:color="auto" w:fill="auto"/>
          <w:lang w:val="ru-RU" w:eastAsia="ru-RU" w:bidi="ru-RU"/>
        </w:rPr>
        <w:t>а)</w:t>
        <w:tab/>
        <w:t>план расположения энергопринимающих устройств, которые необходимо присоединить к электрическим сетям сетевой организации;</w:t>
      </w:r>
    </w:p>
    <w:p>
      <w:pPr>
        <w:pStyle w:val="Style2"/>
        <w:keepNext w:val="0"/>
        <w:keepLines w:val="0"/>
        <w:widowControl w:val="0"/>
        <w:shd w:val="clear" w:color="auto" w:fill="auto"/>
        <w:tabs>
          <w:tab w:pos="375" w:val="left"/>
        </w:tabs>
        <w:bidi w:val="0"/>
        <w:spacing w:before="0" w:after="0" w:line="240" w:lineRule="auto"/>
        <w:ind w:left="0" w:right="0" w:firstLine="0"/>
      </w:pPr>
      <w:r>
        <w:rPr>
          <w:color w:val="000000"/>
          <w:spacing w:val="0"/>
          <w:w w:val="100"/>
          <w:position w:val="0"/>
          <w:shd w:val="clear" w:color="auto" w:fill="auto"/>
          <w:lang w:val="ru-RU" w:eastAsia="ru-RU" w:bidi="ru-RU"/>
        </w:rPr>
        <w:t>б)</w:t>
        <w:tab/>
        <w:t>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pPr>
        <w:pStyle w:val="Style2"/>
        <w:keepNext w:val="0"/>
        <w:keepLines w:val="0"/>
        <w:widowControl w:val="0"/>
        <w:shd w:val="clear" w:color="auto" w:fill="auto"/>
        <w:tabs>
          <w:tab w:pos="369" w:val="left"/>
        </w:tabs>
        <w:bidi w:val="0"/>
        <w:spacing w:before="0" w:after="0" w:line="240" w:lineRule="auto"/>
        <w:ind w:left="0" w:right="0" w:firstLine="0"/>
      </w:pPr>
      <w:r>
        <w:rPr>
          <w:color w:val="000000"/>
          <w:spacing w:val="0"/>
          <w:w w:val="100"/>
          <w:position w:val="0"/>
          <w:shd w:val="clear" w:color="auto" w:fill="auto"/>
          <w:lang w:val="ru-RU" w:eastAsia="ru-RU" w:bidi="ru-RU"/>
        </w:rPr>
        <w:t>в)</w:t>
        <w:tab/>
        <w:t>перечень и мощность энергопринимающих устройств, которые могут быть присоединены к устройствам противоаварийной автоматики;</w:t>
      </w:r>
    </w:p>
    <w:p>
      <w:pPr>
        <w:pStyle w:val="Style2"/>
        <w:keepNext w:val="0"/>
        <w:keepLines w:val="0"/>
        <w:widowControl w:val="0"/>
        <w:shd w:val="clear" w:color="auto" w:fill="auto"/>
        <w:tabs>
          <w:tab w:pos="369" w:val="left"/>
        </w:tabs>
        <w:bidi w:val="0"/>
        <w:spacing w:before="0" w:after="0" w:line="240" w:lineRule="auto"/>
        <w:ind w:left="0" w:right="0" w:firstLine="0"/>
      </w:pPr>
      <w:r>
        <w:rPr>
          <w:color w:val="000000"/>
          <w:spacing w:val="0"/>
          <w:w w:val="100"/>
          <w:position w:val="0"/>
          <w:shd w:val="clear" w:color="auto" w:fill="auto"/>
          <w:lang w:val="ru-RU" w:eastAsia="ru-RU" w:bidi="ru-RU"/>
        </w:rPr>
        <w:t>г)</w:t>
        <w:tab/>
        <w:t>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w:t>
      </w:r>
    </w:p>
    <w:p>
      <w:pPr>
        <w:pStyle w:val="Style2"/>
        <w:keepNext w:val="0"/>
        <w:keepLines w:val="0"/>
        <w:widowControl w:val="0"/>
        <w:shd w:val="clear" w:color="auto" w:fill="auto"/>
        <w:tabs>
          <w:tab w:pos="375" w:val="left"/>
        </w:tabs>
        <w:bidi w:val="0"/>
        <w:spacing w:before="0" w:after="0" w:line="240" w:lineRule="auto"/>
        <w:ind w:left="0" w:right="0" w:firstLine="0"/>
      </w:pPr>
      <w:r>
        <w:rPr>
          <w:color w:val="000000"/>
          <w:spacing w:val="0"/>
          <w:w w:val="100"/>
          <w:position w:val="0"/>
          <w:shd w:val="clear" w:color="auto" w:fill="auto"/>
          <w:lang w:val="ru-RU" w:eastAsia="ru-RU" w:bidi="ru-RU"/>
        </w:rPr>
        <w:t>д)</w:t>
        <w:tab/>
        <w:t>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p>
      <w:pPr>
        <w:pStyle w:val="Style2"/>
        <w:keepNext w:val="0"/>
        <w:keepLines w:val="0"/>
        <w:widowControl w:val="0"/>
        <w:shd w:val="clear" w:color="auto" w:fill="auto"/>
        <w:tabs>
          <w:tab w:pos="706" w:val="left"/>
        </w:tabs>
        <w:bidi w:val="0"/>
        <w:spacing w:before="0" w:after="0" w:line="240" w:lineRule="auto"/>
        <w:ind w:left="0" w:right="0" w:firstLine="0"/>
      </w:pPr>
      <w:r>
        <w:rPr>
          <w:color w:val="000000"/>
          <w:spacing w:val="0"/>
          <w:w w:val="100"/>
          <w:position w:val="0"/>
          <w:shd w:val="clear" w:color="auto" w:fill="auto"/>
          <w:lang w:val="ru-RU" w:eastAsia="ru-RU" w:bidi="ru-RU"/>
        </w:rPr>
        <w:t>е)</w:t>
        <w:tab/>
        <w:t>формы модульных схем технологического присоединения энергопринимающих устройств, утвержденные Министерством энергетики Российской Федерации, - только для объектов юридических лиц и индивидуальных предпринимателей мощностью до 100 кВт включительно, объектов физических лиц до 15 кВт включительно (для бытовых нужд).</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Внимание! Сетевая организация не вправе требовать от заявителя представления каких-либо иных документов, а заявитель не обязан представлять какие-либо иные документы.</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Особое внимание! Формы модульных схем технологического присоединения в настоящее время не утверждены Министерством энергетики Российской Федерации. Следовательно, сетевая организация не вправе требовать от заявителей представления модульных схем технологического присоединения до их утверждения Министерством энергетики Российской Федерации, а заявитель не обязан представлять модульные схемы. Непредставление заявителем модульной схемы не может являться основанием для отказа сетевой организации в приеме заявки и заключении договора технологического присоединения.</w:t>
      </w:r>
    </w:p>
    <w:p>
      <w:pPr>
        <w:pStyle w:val="Style2"/>
        <w:keepNext w:val="0"/>
        <w:keepLines w:val="0"/>
        <w:widowControl w:val="0"/>
        <w:numPr>
          <w:ilvl w:val="0"/>
          <w:numId w:val="3"/>
        </w:numPr>
        <w:shd w:val="clear" w:color="auto" w:fill="auto"/>
        <w:tabs>
          <w:tab w:pos="351" w:val="left"/>
        </w:tabs>
        <w:bidi w:val="0"/>
        <w:spacing w:before="0" w:after="0" w:line="240" w:lineRule="auto"/>
        <w:ind w:left="0" w:right="0" w:firstLine="0"/>
      </w:pPr>
      <w:r>
        <w:rPr>
          <w:color w:val="000000"/>
          <w:spacing w:val="0"/>
          <w:w w:val="100"/>
          <w:position w:val="0"/>
          <w:shd w:val="clear" w:color="auto" w:fill="auto"/>
          <w:lang w:val="ru-RU" w:eastAsia="ru-RU" w:bidi="ru-RU"/>
        </w:rPr>
        <w:t>Заключение договора об осуществлении</w:t>
      </w:r>
    </w:p>
    <w:p>
      <w:pPr>
        <w:pStyle w:val="Style2"/>
        <w:keepNext w:val="0"/>
        <w:keepLines w:val="0"/>
        <w:widowControl w:val="0"/>
        <w:shd w:val="clear" w:color="auto" w:fill="auto"/>
        <w:bidi w:val="0"/>
        <w:spacing w:before="0" w:after="320" w:line="240" w:lineRule="auto"/>
        <w:ind w:left="0" w:right="0" w:firstLine="0"/>
      </w:pPr>
      <w:r>
        <w:rPr>
          <w:color w:val="000000"/>
          <w:spacing w:val="0"/>
          <w:w w:val="100"/>
          <w:position w:val="0"/>
          <w:shd w:val="clear" w:color="auto" w:fill="auto"/>
          <w:lang w:val="ru-RU" w:eastAsia="ru-RU" w:bidi="ru-RU"/>
        </w:rPr>
        <w:t>технологического присоединения</w:t>
      </w:r>
    </w:p>
    <w:p>
      <w:pPr>
        <w:pStyle w:val="Style2"/>
        <w:keepNext w:val="0"/>
        <w:keepLines w:val="0"/>
        <w:widowControl w:val="0"/>
        <w:numPr>
          <w:ilvl w:val="1"/>
          <w:numId w:val="3"/>
        </w:numPr>
        <w:shd w:val="clear" w:color="auto" w:fill="auto"/>
        <w:tabs>
          <w:tab w:pos="797" w:val="left"/>
        </w:tabs>
        <w:bidi w:val="0"/>
        <w:spacing w:before="0" w:after="0" w:line="240" w:lineRule="auto"/>
        <w:ind w:left="0" w:right="0" w:firstLine="0"/>
      </w:pPr>
      <w:r>
        <w:rPr>
          <w:color w:val="000000"/>
          <w:spacing w:val="0"/>
          <w:w w:val="100"/>
          <w:position w:val="0"/>
          <w:shd w:val="clear" w:color="auto" w:fill="auto"/>
          <w:lang w:val="ru-RU" w:eastAsia="ru-RU" w:bidi="ru-RU"/>
        </w:rPr>
        <w:t>Юридическим лицам и индивидуальным предпринимателям, осуществляющим присоединение объектов мощностью до 100 кВт включительно, а также физическим лицам, осуществляющим присоединение объектов мощностью до 15 кВт включительно (для бытовых нужд), сетевая организация обязана направить заполненный и подписанный ею проект договора в 2 экземплярах и технические условия как неотъемлемое приложение к этому проекту договора в течение 30 дней с даты получения заявки.</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Заявителям, суммарная присоединенная мощность энергопринимающих устройств которых выше 100 кВт, но не превышает 750 кВА, сетевая организация обязана в течение 15 рабочих дней с даты получения заявки направить для согласования проект договора и технических условий.</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Иным заявителям сетевая организация обязана направить для подписания заполненный и подписанный ею проект договора в 2 экземплярах в течение 15 рабочих дней с даты получения заявки. При сложном характере технологического присоединения для организации по управлению единой национальной (общероссийской) электрической сетью или иных владельцев объектов такой сети указанный срок по инициативе сетевой организации может быть увеличен до 40 рабочих дней. Заявитель уведомляется об увеличении срока и основаниях его изменения. Таким заявителям технические условия должны быть направлены сетевой организацией в течение 15 рабочих дней с даты заключения договора.</w:t>
      </w:r>
    </w:p>
    <w:p>
      <w:pPr>
        <w:pStyle w:val="Style2"/>
        <w:keepNext w:val="0"/>
        <w:keepLines w:val="0"/>
        <w:widowControl w:val="0"/>
        <w:numPr>
          <w:ilvl w:val="1"/>
          <w:numId w:val="3"/>
        </w:numPr>
        <w:shd w:val="clear" w:color="auto" w:fill="auto"/>
        <w:tabs>
          <w:tab w:pos="562" w:val="left"/>
        </w:tabs>
        <w:bidi w:val="0"/>
        <w:spacing w:before="0" w:after="0" w:line="240" w:lineRule="auto"/>
        <w:ind w:left="0" w:right="0" w:firstLine="0"/>
      </w:pPr>
      <w:r>
        <w:rPr>
          <w:color w:val="000000"/>
          <w:spacing w:val="0"/>
          <w:w w:val="100"/>
          <w:position w:val="0"/>
          <w:shd w:val="clear" w:color="auto" w:fill="auto"/>
          <w:lang w:val="ru-RU" w:eastAsia="ru-RU" w:bidi="ru-RU"/>
        </w:rPr>
        <w:t>При отсутствии в составе заявки обязательных сведений и документов сетевая организация уведомляет об этом заявителя в течение 6 рабочих дней с даты получения заявки и направляет ему для подписания заполненный и подписанный ею проект договора в 2 экземплярах в течение 15 рабочих дней с даты получения недостающих сведений.</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При этом юридическим лицам и индивидуальным предпринимателям, осуществляющим присоединение объектов мощностью до 100 кВт включительно, а также физическим лицам, осуществляющим присоединение объектов мощностью до 15 кВт включительно (для бытовых нужд) сетевая организация направляет технические условия одновременно с направлением заполненного и подписанного проекта договора — в течение 15 рабочих дней с даты получения недостающих сведений.</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Заявителям, суммарная присоединенная мощность энергопринимающих устройств которых выше 100 кВт, но не превышает 750 кВА, сетевая организация в течение 15 рабочих дней с даты получения недостающих сведений направляет для согласования проекты договора и технических условий.</w:t>
      </w:r>
    </w:p>
    <w:p>
      <w:pPr>
        <w:pStyle w:val="Style2"/>
        <w:keepNext w:val="0"/>
        <w:keepLines w:val="0"/>
        <w:widowControl w:val="0"/>
        <w:shd w:val="clear" w:color="auto" w:fill="auto"/>
        <w:bidi w:val="0"/>
        <w:spacing w:before="0" w:after="160" w:line="240" w:lineRule="auto"/>
        <w:ind w:left="0" w:right="0" w:firstLine="0"/>
      </w:pPr>
      <w:r>
        <w:rPr>
          <w:color w:val="000000"/>
          <w:spacing w:val="0"/>
          <w:w w:val="100"/>
          <w:position w:val="0"/>
          <w:shd w:val="clear" w:color="auto" w:fill="auto"/>
          <w:lang w:val="ru-RU" w:eastAsia="ru-RU" w:bidi="ru-RU"/>
        </w:rPr>
        <w:t>Иным заявителям технические условия направляются в течение 30 рабочих дней с даты получения недостающих документов.</w:t>
      </w:r>
    </w:p>
    <w:p>
      <w:pPr>
        <w:pStyle w:val="Style2"/>
        <w:keepNext w:val="0"/>
        <w:keepLines w:val="0"/>
        <w:widowControl w:val="0"/>
        <w:numPr>
          <w:ilvl w:val="1"/>
          <w:numId w:val="3"/>
        </w:numPr>
        <w:shd w:val="clear" w:color="auto" w:fill="auto"/>
        <w:tabs>
          <w:tab w:pos="562" w:val="left"/>
        </w:tabs>
        <w:bidi w:val="0"/>
        <w:spacing w:before="0" w:after="0" w:line="240" w:lineRule="auto"/>
        <w:ind w:left="0" w:right="0" w:firstLine="0"/>
      </w:pPr>
      <w:r>
        <w:rPr>
          <w:color w:val="000000"/>
          <w:spacing w:val="0"/>
          <w:w w:val="100"/>
          <w:position w:val="0"/>
          <w:shd w:val="clear" w:color="auto" w:fill="auto"/>
          <w:lang w:val="ru-RU" w:eastAsia="ru-RU" w:bidi="ru-RU"/>
        </w:rPr>
        <w:t>Заявитель подписывает оба экземпляра проекта договора в течение 30 дней с даты получения подписанного сетевой организацией проекта договора и направляет 1 экземпляр сетевой организации с приложением к нему документов, подтверждающих полномочия лица, подписавшего такой договор.</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В случае несогласия с представленным сетевой организацией проектом договора и (или) несоответствия его Правилам технологического присоединения заявитель вправе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Правилами технологического присоединения.</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Указанный мотивированный отказ направляется заявителем в сетевую организацию заказным письмом с уведомлением о вручении.</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В случае направления заявителем в течение 30 дней после получения от сетевой организации проекта договора мотивированного отказа от подписания этого проекта договора с требованием о приведении его в соответствие с Правилами технологического присоединения сетевая организация обязана привести проект договора в соответствие в течение 5 рабочих дней с даты получения такого требования и представить заявителю новую редакцию проекта договора для подписания.</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Внимание! В случае ненаправления заявителем подписанного проекта договора либо мотивированного отказа от его подписания ранее поданная таким заявителем заявка аннулируется.</w:t>
      </w:r>
    </w:p>
    <w:p>
      <w:pPr>
        <w:pStyle w:val="Style2"/>
        <w:keepNext w:val="0"/>
        <w:keepLines w:val="0"/>
        <w:widowControl w:val="0"/>
        <w:numPr>
          <w:ilvl w:val="1"/>
          <w:numId w:val="3"/>
        </w:numPr>
        <w:shd w:val="clear" w:color="auto" w:fill="auto"/>
        <w:tabs>
          <w:tab w:pos="562" w:val="left"/>
        </w:tabs>
        <w:bidi w:val="0"/>
        <w:spacing w:before="0" w:after="0" w:line="240" w:lineRule="auto"/>
        <w:ind w:left="0" w:right="0" w:firstLine="0"/>
      </w:pPr>
      <w:r>
        <w:rPr>
          <w:color w:val="000000"/>
          <w:spacing w:val="0"/>
          <w:w w:val="100"/>
          <w:position w:val="0"/>
          <w:shd w:val="clear" w:color="auto" w:fill="auto"/>
          <w:lang w:val="ru-RU" w:eastAsia="ru-RU" w:bidi="ru-RU"/>
        </w:rPr>
        <w:t>Договор должен содержать следующие существенные условия:</w:t>
      </w:r>
    </w:p>
    <w:p>
      <w:pPr>
        <w:pStyle w:val="Style2"/>
        <w:keepNext w:val="0"/>
        <w:keepLines w:val="0"/>
        <w:widowControl w:val="0"/>
        <w:shd w:val="clear" w:color="auto" w:fill="auto"/>
        <w:tabs>
          <w:tab w:pos="554" w:val="left"/>
        </w:tabs>
        <w:bidi w:val="0"/>
        <w:spacing w:before="0" w:after="0" w:line="240" w:lineRule="auto"/>
        <w:ind w:left="0" w:right="0" w:firstLine="0"/>
      </w:pPr>
      <w:r>
        <w:rPr>
          <w:color w:val="000000"/>
          <w:spacing w:val="0"/>
          <w:w w:val="100"/>
          <w:position w:val="0"/>
          <w:shd w:val="clear" w:color="auto" w:fill="auto"/>
          <w:lang w:val="ru-RU" w:eastAsia="ru-RU" w:bidi="ru-RU"/>
        </w:rPr>
        <w:t>а)</w:t>
        <w:tab/>
        <w:t>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pPr>
        <w:pStyle w:val="Style2"/>
        <w:keepNext w:val="0"/>
        <w:keepLines w:val="0"/>
        <w:widowControl w:val="0"/>
        <w:shd w:val="clear" w:color="auto" w:fill="auto"/>
        <w:tabs>
          <w:tab w:pos="375" w:val="left"/>
        </w:tabs>
        <w:bidi w:val="0"/>
        <w:spacing w:before="0" w:after="0" w:line="240" w:lineRule="auto"/>
        <w:ind w:left="0" w:right="0" w:firstLine="0"/>
      </w:pPr>
      <w:r>
        <w:rPr>
          <w:color w:val="000000"/>
          <w:spacing w:val="0"/>
          <w:w w:val="100"/>
          <w:position w:val="0"/>
          <w:shd w:val="clear" w:color="auto" w:fill="auto"/>
          <w:lang w:val="ru-RU" w:eastAsia="ru-RU" w:bidi="ru-RU"/>
        </w:rPr>
        <w:t>б)</w:t>
        <w:tab/>
        <w:t>срок осуществления мероприятий по технологическому присоединению;</w:t>
      </w:r>
    </w:p>
    <w:p>
      <w:pPr>
        <w:pStyle w:val="Style2"/>
        <w:keepNext w:val="0"/>
        <w:keepLines w:val="0"/>
        <w:widowControl w:val="0"/>
        <w:shd w:val="clear" w:color="auto" w:fill="auto"/>
        <w:tabs>
          <w:tab w:pos="366" w:val="left"/>
        </w:tabs>
        <w:bidi w:val="0"/>
        <w:spacing w:before="0" w:after="0" w:line="240" w:lineRule="auto"/>
        <w:ind w:left="0" w:right="0" w:firstLine="0"/>
      </w:pPr>
      <w:r>
        <w:rPr>
          <w:color w:val="000000"/>
          <w:spacing w:val="0"/>
          <w:w w:val="100"/>
          <w:position w:val="0"/>
          <w:shd w:val="clear" w:color="auto" w:fill="auto"/>
          <w:lang w:val="ru-RU" w:eastAsia="ru-RU" w:bidi="ru-RU"/>
        </w:rPr>
        <w:t>в)</w:t>
        <w:tab/>
        <w:t>положение об ответственности сторон за несоблюдение установленных договором и Правилами технологического присоединения сроков исполнения своих обязательств, в том числе:</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обязанность одной из сторон договора при нарушении ею сроков осуществления мероприятий по технологическому присоединению уплатить другой стороне в течение 10 рабочих дней с даты наступления просрочки неустойку, рассчитанную как произведение 0,014 ставки рефинансирования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w:t>
      </w:r>
    </w:p>
    <w:p>
      <w:pPr>
        <w:pStyle w:val="Style2"/>
        <w:keepNext w:val="0"/>
        <w:keepLines w:val="0"/>
        <w:widowControl w:val="0"/>
        <w:shd w:val="clear" w:color="auto" w:fill="auto"/>
        <w:tabs>
          <w:tab w:pos="346" w:val="left"/>
        </w:tabs>
        <w:bidi w:val="0"/>
        <w:spacing w:before="0" w:after="0" w:line="240" w:lineRule="auto"/>
        <w:ind w:left="0" w:right="0" w:firstLine="0"/>
      </w:pPr>
      <w:r>
        <w:rPr>
          <w:color w:val="000000"/>
          <w:spacing w:val="0"/>
          <w:w w:val="100"/>
          <w:position w:val="0"/>
          <w:shd w:val="clear" w:color="auto" w:fill="auto"/>
          <w:lang w:val="ru-RU" w:eastAsia="ru-RU" w:bidi="ru-RU"/>
        </w:rPr>
        <w:t>г)</w:t>
        <w:tab/>
        <w:t>порядок разграничения балансовой принадлежности электрических сетей и эксплуатационной ответственности сторон;</w:t>
      </w:r>
    </w:p>
    <w:p>
      <w:pPr>
        <w:pStyle w:val="Style2"/>
        <w:keepNext w:val="0"/>
        <w:keepLines w:val="0"/>
        <w:widowControl w:val="0"/>
        <w:shd w:val="clear" w:color="auto" w:fill="auto"/>
        <w:tabs>
          <w:tab w:pos="505" w:val="left"/>
        </w:tabs>
        <w:bidi w:val="0"/>
        <w:spacing w:before="0" w:after="0" w:line="240" w:lineRule="auto"/>
        <w:ind w:left="0" w:right="0" w:firstLine="0"/>
      </w:pPr>
      <w:r>
        <w:rPr>
          <w:color w:val="000000"/>
          <w:spacing w:val="0"/>
          <w:w w:val="100"/>
          <w:position w:val="0"/>
          <w:shd w:val="clear" w:color="auto" w:fill="auto"/>
          <w:lang w:val="ru-RU" w:eastAsia="ru-RU" w:bidi="ru-RU"/>
        </w:rPr>
        <w:t>д)</w:t>
        <w:tab/>
        <w:t>размер платы за технологическое присоединение, определяемый в соответствии с законодательством Российской Федерации в сфере электроэнергетики;</w:t>
      </w:r>
    </w:p>
    <w:p>
      <w:pPr>
        <w:pStyle w:val="Style2"/>
        <w:keepNext w:val="0"/>
        <w:keepLines w:val="0"/>
        <w:widowControl w:val="0"/>
        <w:shd w:val="clear" w:color="auto" w:fill="auto"/>
        <w:tabs>
          <w:tab w:pos="505" w:val="left"/>
        </w:tabs>
        <w:bidi w:val="0"/>
        <w:spacing w:before="0" w:after="0" w:line="240" w:lineRule="auto"/>
        <w:ind w:left="0" w:right="0" w:firstLine="0"/>
      </w:pPr>
      <w:r>
        <w:rPr>
          <w:color w:val="000000"/>
          <w:spacing w:val="0"/>
          <w:w w:val="100"/>
          <w:position w:val="0"/>
          <w:shd w:val="clear" w:color="auto" w:fill="auto"/>
          <w:lang w:val="ru-RU" w:eastAsia="ru-RU" w:bidi="ru-RU"/>
        </w:rPr>
        <w:t>е)</w:t>
        <w:tab/>
        <w:t>порядок и сроки внесения заявителем платы за технологическое присоединение.</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Внимание! Сетевая организация не вправе возлагать на заявителя обязательства, не предусмотренные Правилами технологического присоединения. Сетевая организация не вправе ставить заключение договора технологического присоединения в зависимость от заключения заявителем какого-либо другого договора с сетевой организацией или другой организацией (например, договора на ликвидацию технических ограничений, договора на разработку проектной документации с сетевой организацией либо проектной организацией, договора на проведение монтажных работ с той организацией, которую определит сетевая организация и пр.).</w:t>
      </w:r>
    </w:p>
    <w:p>
      <w:pPr>
        <w:pStyle w:val="Style2"/>
        <w:keepNext w:val="0"/>
        <w:keepLines w:val="0"/>
        <w:widowControl w:val="0"/>
        <w:numPr>
          <w:ilvl w:val="1"/>
          <w:numId w:val="3"/>
        </w:numPr>
        <w:shd w:val="clear" w:color="auto" w:fill="auto"/>
        <w:tabs>
          <w:tab w:pos="562" w:val="left"/>
        </w:tabs>
        <w:bidi w:val="0"/>
        <w:spacing w:before="0" w:after="320" w:line="240" w:lineRule="auto"/>
        <w:ind w:left="0" w:right="0" w:firstLine="0"/>
      </w:pPr>
      <w:r>
        <w:rPr>
          <w:color w:val="000000"/>
          <w:spacing w:val="0"/>
          <w:w w:val="100"/>
          <w:position w:val="0"/>
          <w:shd w:val="clear" w:color="auto" w:fill="auto"/>
          <w:lang w:val="ru-RU" w:eastAsia="ru-RU" w:bidi="ru-RU"/>
        </w:rPr>
        <w:t>Договор считается заключенным с даты поступления подписанного заявителем экземпляра договора в сетевую организацию.</w:t>
      </w:r>
    </w:p>
    <w:p>
      <w:pPr>
        <w:pStyle w:val="Style2"/>
        <w:keepNext w:val="0"/>
        <w:keepLines w:val="0"/>
        <w:widowControl w:val="0"/>
        <w:numPr>
          <w:ilvl w:val="0"/>
          <w:numId w:val="3"/>
        </w:numPr>
        <w:shd w:val="clear" w:color="auto" w:fill="auto"/>
        <w:tabs>
          <w:tab w:pos="351" w:val="left"/>
        </w:tabs>
        <w:bidi w:val="0"/>
        <w:spacing w:before="0" w:after="0" w:line="240" w:lineRule="auto"/>
        <w:ind w:left="0" w:right="0" w:firstLine="0"/>
      </w:pPr>
      <w:r>
        <w:rPr>
          <w:color w:val="000000"/>
          <w:spacing w:val="0"/>
          <w:w w:val="100"/>
          <w:position w:val="0"/>
          <w:shd w:val="clear" w:color="auto" w:fill="auto"/>
          <w:lang w:val="ru-RU" w:eastAsia="ru-RU" w:bidi="ru-RU"/>
        </w:rPr>
        <w:t>Содержание и срок действия</w:t>
      </w:r>
    </w:p>
    <w:p>
      <w:pPr>
        <w:pStyle w:val="Style2"/>
        <w:keepNext w:val="0"/>
        <w:keepLines w:val="0"/>
        <w:widowControl w:val="0"/>
        <w:shd w:val="clear" w:color="auto" w:fill="auto"/>
        <w:bidi w:val="0"/>
        <w:spacing w:before="0" w:after="320" w:line="240" w:lineRule="auto"/>
        <w:ind w:left="0" w:right="0" w:firstLine="0"/>
      </w:pPr>
      <w:r>
        <w:rPr>
          <w:color w:val="000000"/>
          <w:spacing w:val="0"/>
          <w:w w:val="100"/>
          <w:position w:val="0"/>
          <w:shd w:val="clear" w:color="auto" w:fill="auto"/>
          <w:lang w:val="ru-RU" w:eastAsia="ru-RU" w:bidi="ru-RU"/>
        </w:rPr>
        <w:t>технических условий</w:t>
      </w:r>
    </w:p>
    <w:p>
      <w:pPr>
        <w:pStyle w:val="Style2"/>
        <w:keepNext w:val="0"/>
        <w:keepLines w:val="0"/>
        <w:widowControl w:val="0"/>
        <w:numPr>
          <w:ilvl w:val="1"/>
          <w:numId w:val="3"/>
        </w:numPr>
        <w:shd w:val="clear" w:color="auto" w:fill="auto"/>
        <w:tabs>
          <w:tab w:pos="562" w:val="left"/>
        </w:tabs>
        <w:bidi w:val="0"/>
        <w:spacing w:before="0" w:after="0" w:line="240" w:lineRule="auto"/>
        <w:ind w:left="0" w:right="0" w:firstLine="0"/>
      </w:pPr>
      <w:r>
        <w:rPr>
          <w:color w:val="000000"/>
          <w:spacing w:val="0"/>
          <w:w w:val="100"/>
          <w:position w:val="0"/>
          <w:shd w:val="clear" w:color="auto" w:fill="auto"/>
          <w:lang w:val="ru-RU" w:eastAsia="ru-RU" w:bidi="ru-RU"/>
        </w:rPr>
        <w:t>В технических условиях для присоединения объектов юридических лиц или индивидуальных предпринимателей мощностью до 100 кВт включительно, а также объектов физических лиц мощностью до 15 кВт (для бытовых нужд), должны быть указаны:</w:t>
      </w:r>
    </w:p>
    <w:p>
      <w:pPr>
        <w:pStyle w:val="Style2"/>
        <w:keepNext w:val="0"/>
        <w:keepLines w:val="0"/>
        <w:widowControl w:val="0"/>
        <w:shd w:val="clear" w:color="auto" w:fill="auto"/>
        <w:tabs>
          <w:tab w:pos="356" w:val="left"/>
        </w:tabs>
        <w:bidi w:val="0"/>
        <w:spacing w:before="0" w:after="0" w:line="240" w:lineRule="auto"/>
        <w:ind w:left="0" w:right="0" w:firstLine="0"/>
      </w:pPr>
      <w:r>
        <w:rPr>
          <w:color w:val="000000"/>
          <w:spacing w:val="0"/>
          <w:w w:val="100"/>
          <w:position w:val="0"/>
          <w:shd w:val="clear" w:color="auto" w:fill="auto"/>
          <w:lang w:val="ru-RU" w:eastAsia="ru-RU" w:bidi="ru-RU"/>
        </w:rPr>
        <w:t>а)</w:t>
        <w:tab/>
        <w:t>точки присоединения, которые не могут располагаться далее 25 метров от границы участка, на котором располагаются (будут располагаться) присоединяемые объекты заявителя;</w:t>
      </w:r>
    </w:p>
    <w:p>
      <w:pPr>
        <w:pStyle w:val="Style2"/>
        <w:keepNext w:val="0"/>
        <w:keepLines w:val="0"/>
        <w:widowControl w:val="0"/>
        <w:shd w:val="clear" w:color="auto" w:fill="auto"/>
        <w:tabs>
          <w:tab w:pos="375" w:val="left"/>
        </w:tabs>
        <w:bidi w:val="0"/>
        <w:spacing w:before="0" w:after="0" w:line="240" w:lineRule="auto"/>
        <w:ind w:left="0" w:right="0" w:firstLine="0"/>
      </w:pPr>
      <w:r>
        <w:rPr>
          <w:color w:val="000000"/>
          <w:spacing w:val="0"/>
          <w:w w:val="100"/>
          <w:position w:val="0"/>
          <w:shd w:val="clear" w:color="auto" w:fill="auto"/>
          <w:lang w:val="ru-RU" w:eastAsia="ru-RU" w:bidi="ru-RU"/>
        </w:rPr>
        <w:t>б)</w:t>
        <w:tab/>
        <w:t>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pPr>
        <w:pStyle w:val="Style2"/>
        <w:keepNext w:val="0"/>
        <w:keepLines w:val="0"/>
        <w:widowControl w:val="0"/>
        <w:shd w:val="clear" w:color="auto" w:fill="auto"/>
        <w:tabs>
          <w:tab w:pos="505" w:val="left"/>
        </w:tabs>
        <w:bidi w:val="0"/>
        <w:spacing w:before="0" w:after="0" w:line="240" w:lineRule="auto"/>
        <w:ind w:left="0" w:right="0" w:firstLine="0"/>
      </w:pPr>
      <w:r>
        <w:rPr>
          <w:color w:val="000000"/>
          <w:spacing w:val="0"/>
          <w:w w:val="100"/>
          <w:position w:val="0"/>
          <w:shd w:val="clear" w:color="auto" w:fill="auto"/>
          <w:lang w:val="ru-RU" w:eastAsia="ru-RU" w:bidi="ru-RU"/>
        </w:rPr>
        <w:t>в)</w:t>
        <w:tab/>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pPr>
        <w:pStyle w:val="Style2"/>
        <w:keepNext w:val="0"/>
        <w:keepLines w:val="0"/>
        <w:widowControl w:val="0"/>
        <w:shd w:val="clear" w:color="auto" w:fill="auto"/>
        <w:tabs>
          <w:tab w:pos="505" w:val="left"/>
        </w:tabs>
        <w:bidi w:val="0"/>
        <w:spacing w:before="0" w:after="0" w:line="240" w:lineRule="auto"/>
        <w:ind w:left="0" w:right="0" w:firstLine="0"/>
      </w:pPr>
      <w:r>
        <w:rPr>
          <w:color w:val="000000"/>
          <w:spacing w:val="0"/>
          <w:w w:val="100"/>
          <w:position w:val="0"/>
          <w:shd w:val="clear" w:color="auto" w:fill="auto"/>
          <w:lang w:val="ru-RU" w:eastAsia="ru-RU" w:bidi="ru-RU"/>
        </w:rPr>
        <w:t>г)</w:t>
        <w:tab/>
        <w:t>распределение обязанностей между сторонами по исполнению технических условий:</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в пределах границ участка, на котором расположены энергопринимающие устройства заявителя, - для заявителя;</w:t>
      </w:r>
    </w:p>
    <w:p>
      <w:pPr>
        <w:pStyle w:val="Style2"/>
        <w:keepNext w:val="0"/>
        <w:keepLines w:val="0"/>
        <w:widowControl w:val="0"/>
        <w:shd w:val="clear" w:color="auto" w:fill="auto"/>
        <w:bidi w:val="0"/>
        <w:spacing w:before="0" w:after="320" w:line="240" w:lineRule="auto"/>
        <w:ind w:left="0" w:right="0" w:firstLine="0"/>
      </w:pPr>
      <w:r>
        <w:rPr>
          <w:color w:val="000000"/>
          <w:spacing w:val="0"/>
          <w:w w:val="100"/>
          <w:position w:val="0"/>
          <w:shd w:val="clear" w:color="auto" w:fill="auto"/>
          <w:lang w:val="ru-RU" w:eastAsia="ru-RU" w:bidi="ru-RU"/>
        </w:rPr>
        <w:t>до границы участка, на котором расположены энергопринимающие устройства заявителя, включая урегулирование отношений с иными лицами, - для сетевой организации.</w:t>
      </w:r>
    </w:p>
    <w:p>
      <w:pPr>
        <w:pStyle w:val="Style2"/>
        <w:keepNext w:val="0"/>
        <w:keepLines w:val="0"/>
        <w:widowControl w:val="0"/>
        <w:numPr>
          <w:ilvl w:val="1"/>
          <w:numId w:val="3"/>
        </w:numPr>
        <w:shd w:val="clear" w:color="auto" w:fill="auto"/>
        <w:tabs>
          <w:tab w:pos="562" w:val="left"/>
        </w:tabs>
        <w:bidi w:val="0"/>
        <w:spacing w:before="0" w:after="0" w:line="240" w:lineRule="auto"/>
        <w:ind w:left="0" w:right="0" w:firstLine="0"/>
      </w:pPr>
      <w:r>
        <w:rPr>
          <w:color w:val="000000"/>
          <w:spacing w:val="0"/>
          <w:w w:val="100"/>
          <w:position w:val="0"/>
          <w:shd w:val="clear" w:color="auto" w:fill="auto"/>
          <w:lang w:val="ru-RU" w:eastAsia="ru-RU" w:bidi="ru-RU"/>
        </w:rPr>
        <w:t>В технических условиях для иных заявителей должны быть указаны:</w:t>
      </w:r>
    </w:p>
    <w:p>
      <w:pPr>
        <w:pStyle w:val="Style2"/>
        <w:keepNext w:val="0"/>
        <w:keepLines w:val="0"/>
        <w:widowControl w:val="0"/>
        <w:shd w:val="clear" w:color="auto" w:fill="auto"/>
        <w:tabs>
          <w:tab w:pos="411" w:val="left"/>
        </w:tabs>
        <w:bidi w:val="0"/>
        <w:spacing w:before="0" w:after="0" w:line="240" w:lineRule="auto"/>
        <w:ind w:left="0" w:right="0" w:firstLine="0"/>
      </w:pPr>
      <w:r>
        <w:rPr>
          <w:color w:val="000000"/>
          <w:spacing w:val="0"/>
          <w:w w:val="100"/>
          <w:position w:val="0"/>
          <w:shd w:val="clear" w:color="auto" w:fill="auto"/>
          <w:lang w:val="ru-RU" w:eastAsia="ru-RU" w:bidi="ru-RU"/>
        </w:rPr>
        <w:t>а)</w:t>
        <w:tab/>
        <w:t>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pPr>
        <w:pStyle w:val="Style2"/>
        <w:keepNext w:val="0"/>
        <w:keepLines w:val="0"/>
        <w:widowControl w:val="0"/>
        <w:shd w:val="clear" w:color="auto" w:fill="auto"/>
        <w:tabs>
          <w:tab w:pos="411" w:val="left"/>
        </w:tabs>
        <w:bidi w:val="0"/>
        <w:spacing w:before="0" w:after="0" w:line="240" w:lineRule="auto"/>
        <w:ind w:left="0" w:right="0" w:firstLine="0"/>
      </w:pPr>
      <w:r>
        <w:rPr>
          <w:color w:val="000000"/>
          <w:spacing w:val="0"/>
          <w:w w:val="100"/>
          <w:position w:val="0"/>
          <w:shd w:val="clear" w:color="auto" w:fill="auto"/>
          <w:lang w:val="ru-RU" w:eastAsia="ru-RU" w:bidi="ru-RU"/>
        </w:rPr>
        <w:t>б)</w:t>
        <w:tab/>
        <w:t>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электроэнергии), обязательные для исполнения сетевой организацией за счет ее средств;</w:t>
      </w:r>
    </w:p>
    <w:p>
      <w:pPr>
        <w:pStyle w:val="Style2"/>
        <w:keepNext w:val="0"/>
        <w:keepLines w:val="0"/>
        <w:widowControl w:val="0"/>
        <w:shd w:val="clear" w:color="auto" w:fill="auto"/>
        <w:tabs>
          <w:tab w:pos="411" w:val="left"/>
        </w:tabs>
        <w:bidi w:val="0"/>
        <w:spacing w:before="0" w:after="0" w:line="240" w:lineRule="auto"/>
        <w:ind w:left="0" w:right="0" w:firstLine="0"/>
      </w:pPr>
      <w:r>
        <w:rPr>
          <w:color w:val="000000"/>
          <w:spacing w:val="0"/>
          <w:w w:val="100"/>
          <w:position w:val="0"/>
          <w:shd w:val="clear" w:color="auto" w:fill="auto"/>
          <w:lang w:val="ru-RU" w:eastAsia="ru-RU" w:bidi="ru-RU"/>
        </w:rPr>
        <w:t>в)</w:t>
        <w:tab/>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к контролю и поддержанию качества электроэнергии, а также к приборам учета электрической энергии и мощности (активной и реактивной);</w:t>
      </w:r>
    </w:p>
    <w:p>
      <w:pPr>
        <w:pStyle w:val="Style2"/>
        <w:keepNext w:val="0"/>
        <w:keepLines w:val="0"/>
        <w:widowControl w:val="0"/>
        <w:shd w:val="clear" w:color="auto" w:fill="auto"/>
        <w:tabs>
          <w:tab w:pos="518" w:val="left"/>
        </w:tabs>
        <w:bidi w:val="0"/>
        <w:spacing w:before="0" w:after="0" w:line="240" w:lineRule="auto"/>
        <w:ind w:left="0" w:right="0" w:firstLine="0"/>
      </w:pPr>
      <w:r>
        <w:rPr>
          <w:color w:val="000000"/>
          <w:spacing w:val="0"/>
          <w:w w:val="100"/>
          <w:position w:val="0"/>
          <w:shd w:val="clear" w:color="auto" w:fill="auto"/>
          <w:lang w:val="ru-RU" w:eastAsia="ru-RU" w:bidi="ru-RU"/>
        </w:rPr>
        <w:t>г)</w:t>
        <w:tab/>
        <w:t>требования к присоединению энергопринимающих устройств к устройствам противоаварийной и режимной автоматики, требования к подключению всей присоединяемой мощности энергопринимающих устройств, но не ниже уровня аварийной или технологической брони, к устройствам автоматики отключения нагрузки энергопринимающих установок при снижении частоты электрического тока или напряжения в прилегающей электрической сети, требования к характеристикам генераторов;</w:t>
      </w:r>
    </w:p>
    <w:p>
      <w:pPr>
        <w:pStyle w:val="Style2"/>
        <w:keepNext w:val="0"/>
        <w:keepLines w:val="0"/>
        <w:widowControl w:val="0"/>
        <w:shd w:val="clear" w:color="auto" w:fill="auto"/>
        <w:tabs>
          <w:tab w:pos="411" w:val="left"/>
        </w:tabs>
        <w:bidi w:val="0"/>
        <w:spacing w:before="0" w:after="0" w:line="240" w:lineRule="auto"/>
        <w:ind w:left="0" w:right="0" w:firstLine="0"/>
      </w:pPr>
      <w:r>
        <w:rPr>
          <w:color w:val="000000"/>
          <w:spacing w:val="0"/>
          <w:w w:val="100"/>
          <w:position w:val="0"/>
          <w:shd w:val="clear" w:color="auto" w:fill="auto"/>
          <w:lang w:val="ru-RU" w:eastAsia="ru-RU" w:bidi="ru-RU"/>
        </w:rPr>
        <w:t>д)</w:t>
        <w:tab/>
        <w:t>требования к оснащению энергопринимающих устройств устройствами релейной защиты, противоаварийной и режимной автоматики, включая размещение устройств, обеспечивающих дистанционный ввод графиков временного отключения потребления с диспетчерских центров в соответствии с требованиями соответствующего субъекта оперативно</w:t>
        <w:softHyphen/>
        <w:t>диспетчерского управления.</w:t>
      </w:r>
    </w:p>
    <w:p>
      <w:pPr>
        <w:pStyle w:val="Style2"/>
        <w:keepNext w:val="0"/>
        <w:keepLines w:val="0"/>
        <w:widowControl w:val="0"/>
        <w:numPr>
          <w:ilvl w:val="1"/>
          <w:numId w:val="3"/>
        </w:numPr>
        <w:shd w:val="clear" w:color="auto" w:fill="auto"/>
        <w:tabs>
          <w:tab w:pos="562" w:val="left"/>
        </w:tabs>
        <w:bidi w:val="0"/>
        <w:spacing w:before="0" w:after="0" w:line="240" w:lineRule="auto"/>
        <w:ind w:left="0" w:right="0" w:firstLine="0"/>
      </w:pPr>
      <w:r>
        <w:rPr>
          <w:color w:val="000000"/>
          <w:spacing w:val="0"/>
          <w:w w:val="100"/>
          <w:position w:val="0"/>
          <w:shd w:val="clear" w:color="auto" w:fill="auto"/>
          <w:lang w:val="ru-RU" w:eastAsia="ru-RU" w:bidi="ru-RU"/>
        </w:rPr>
        <w:t>Внимание! Технические условия выдаются без взимания платы.</w:t>
      </w:r>
    </w:p>
    <w:p>
      <w:pPr>
        <w:pStyle w:val="Style2"/>
        <w:keepNext w:val="0"/>
        <w:keepLines w:val="0"/>
        <w:widowControl w:val="0"/>
        <w:numPr>
          <w:ilvl w:val="1"/>
          <w:numId w:val="3"/>
        </w:numPr>
        <w:shd w:val="clear" w:color="auto" w:fill="auto"/>
        <w:tabs>
          <w:tab w:pos="562" w:val="left"/>
        </w:tabs>
        <w:bidi w:val="0"/>
        <w:spacing w:before="0" w:after="0" w:line="240" w:lineRule="auto"/>
        <w:ind w:left="0" w:right="0" w:firstLine="0"/>
      </w:pPr>
      <w:r>
        <w:rPr>
          <w:color w:val="000000"/>
          <w:spacing w:val="0"/>
          <w:w w:val="100"/>
          <w:position w:val="0"/>
          <w:shd w:val="clear" w:color="auto" w:fill="auto"/>
          <w:lang w:val="ru-RU" w:eastAsia="ru-RU" w:bidi="ru-RU"/>
        </w:rPr>
        <w:t>Срок действия технических условий составляет от двух до пяти лет.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Внимание! Выдача новых технических условий в рамках действующего договора заявителям - физическим лицам осуществляется без взимания дополнительной платы.</w:t>
      </w:r>
    </w:p>
    <w:p>
      <w:pPr>
        <w:pStyle w:val="Style2"/>
        <w:keepNext w:val="0"/>
        <w:keepLines w:val="0"/>
        <w:widowControl w:val="0"/>
        <w:numPr>
          <w:ilvl w:val="1"/>
          <w:numId w:val="3"/>
        </w:numPr>
        <w:shd w:val="clear" w:color="auto" w:fill="auto"/>
        <w:tabs>
          <w:tab w:pos="562" w:val="left"/>
        </w:tabs>
        <w:bidi w:val="0"/>
        <w:spacing w:before="0" w:after="0" w:line="240" w:lineRule="auto"/>
        <w:ind w:left="0" w:right="0" w:firstLine="0"/>
      </w:pPr>
      <w:r>
        <w:rPr>
          <w:color w:val="000000"/>
          <w:spacing w:val="0"/>
          <w:w w:val="100"/>
          <w:position w:val="0"/>
          <w:shd w:val="clear" w:color="auto" w:fill="auto"/>
          <w:lang w:val="ru-RU" w:eastAsia="ru-RU" w:bidi="ru-RU"/>
        </w:rPr>
        <w:t>Перечень мероприятий по технологическому присоединению включает в себя:</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а) подготовку сетевой организацией технических условий и их согласование с системным оператором (субъектом оперативно -диспетчерского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w:t>
        <w:softHyphen/>
        <w:t>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pPr>
        <w:pStyle w:val="Style2"/>
        <w:keepNext w:val="0"/>
        <w:keepLines w:val="0"/>
        <w:widowControl w:val="0"/>
        <w:shd w:val="clear" w:color="auto" w:fill="auto"/>
        <w:tabs>
          <w:tab w:pos="2688" w:val="left"/>
        </w:tabs>
        <w:bidi w:val="0"/>
        <w:spacing w:before="0" w:after="0" w:line="240" w:lineRule="auto"/>
        <w:ind w:left="0" w:right="0" w:firstLine="0"/>
      </w:pPr>
      <w:r>
        <w:rPr>
          <w:color w:val="000000"/>
          <w:spacing w:val="0"/>
          <w:w w:val="100"/>
          <w:position w:val="0"/>
          <w:shd w:val="clear" w:color="auto" w:fill="auto"/>
          <w:lang w:val="ru-RU" w:eastAsia="ru-RU" w:bidi="ru-RU"/>
        </w:rPr>
        <w:t>б) разработку сетевой организацией проектной документации согласно обязательствам, предусмотренным техническими условиями;</w:t>
      </w:r>
    </w:p>
    <w:p>
      <w:pPr>
        <w:pStyle w:val="Style2"/>
        <w:keepNext w:val="0"/>
        <w:keepLines w:val="0"/>
        <w:widowControl w:val="0"/>
        <w:shd w:val="clear" w:color="auto" w:fill="auto"/>
        <w:tabs>
          <w:tab w:pos="366" w:val="left"/>
          <w:tab w:pos="2688" w:val="left"/>
        </w:tabs>
        <w:bidi w:val="0"/>
        <w:spacing w:before="0" w:after="0" w:line="240" w:lineRule="auto"/>
        <w:ind w:left="0" w:right="0" w:firstLine="0"/>
      </w:pPr>
      <w:r>
        <w:rPr>
          <w:color w:val="000000"/>
          <w:spacing w:val="0"/>
          <w:w w:val="100"/>
          <w:position w:val="0"/>
          <w:shd w:val="clear" w:color="auto" w:fill="auto"/>
          <w:lang w:val="ru-RU" w:eastAsia="ru-RU" w:bidi="ru-RU"/>
        </w:rPr>
        <w:t>в)</w:t>
        <w:tab/>
        <w:t>разработку заявителем проектной документации в границах его земельного участка согласно</w:t>
        <w:tab/>
        <w:t>обязательствам, предусмотренным техническими</w:t>
      </w:r>
    </w:p>
    <w:p>
      <w:pPr>
        <w:pStyle w:val="Style2"/>
        <w:keepNext w:val="0"/>
        <w:keepLines w:val="0"/>
        <w:widowControl w:val="0"/>
        <w:shd w:val="clear" w:color="auto" w:fill="auto"/>
        <w:tabs>
          <w:tab w:pos="2688" w:val="left"/>
        </w:tabs>
        <w:bidi w:val="0"/>
        <w:spacing w:before="0" w:after="0" w:line="240" w:lineRule="auto"/>
        <w:ind w:left="0" w:right="0" w:firstLine="0"/>
      </w:pPr>
      <w:r>
        <w:rPr>
          <w:color w:val="000000"/>
          <w:spacing w:val="0"/>
          <w:w w:val="100"/>
          <w:position w:val="0"/>
          <w:shd w:val="clear" w:color="auto" w:fill="auto"/>
          <w:lang w:val="ru-RU" w:eastAsia="ru-RU" w:bidi="ru-RU"/>
        </w:rPr>
        <w:t>условиями, за исключением случаев, когда в соответствии с законодательством</w:t>
        <w:tab/>
        <w:t>Российской Федерации о градостроительной</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деятельности разработка проектной документации не является обязательной;</w:t>
      </w:r>
    </w:p>
    <w:p>
      <w:pPr>
        <w:pStyle w:val="Style2"/>
        <w:keepNext w:val="0"/>
        <w:keepLines w:val="0"/>
        <w:widowControl w:val="0"/>
        <w:shd w:val="clear" w:color="auto" w:fill="auto"/>
        <w:tabs>
          <w:tab w:pos="440" w:val="left"/>
        </w:tabs>
        <w:bidi w:val="0"/>
        <w:spacing w:before="0" w:after="0" w:line="240" w:lineRule="auto"/>
        <w:ind w:left="0" w:right="0" w:firstLine="0"/>
      </w:pPr>
      <w:r>
        <w:rPr>
          <w:color w:val="000000"/>
          <w:spacing w:val="0"/>
          <w:w w:val="100"/>
          <w:position w:val="0"/>
          <w:shd w:val="clear" w:color="auto" w:fill="auto"/>
          <w:lang w:val="ru-RU" w:eastAsia="ru-RU" w:bidi="ru-RU"/>
        </w:rPr>
        <w:t>г)</w:t>
        <w:tab/>
        <w:t>выполнение технических условий заявителем и сетевой организацией, включая осуществление сетевой организацией мероприятий по подключению энергопринимающих устройств под действие аппаратуры противоаварийной и режимной автоматики в соответствии с техническими условиями;</w:t>
      </w:r>
    </w:p>
    <w:p>
      <w:pPr>
        <w:pStyle w:val="Style2"/>
        <w:keepNext w:val="0"/>
        <w:keepLines w:val="0"/>
        <w:widowControl w:val="0"/>
        <w:shd w:val="clear" w:color="auto" w:fill="auto"/>
        <w:tabs>
          <w:tab w:pos="440" w:val="left"/>
        </w:tabs>
        <w:bidi w:val="0"/>
        <w:spacing w:before="0" w:after="0" w:line="240" w:lineRule="auto"/>
        <w:ind w:left="0" w:right="0" w:firstLine="0"/>
      </w:pPr>
      <w:r>
        <w:rPr>
          <w:color w:val="000000"/>
          <w:spacing w:val="0"/>
          <w:w w:val="100"/>
          <w:position w:val="0"/>
          <w:shd w:val="clear" w:color="auto" w:fill="auto"/>
          <w:lang w:val="ru-RU" w:eastAsia="ru-RU" w:bidi="ru-RU"/>
        </w:rPr>
        <w:t>д)</w:t>
        <w:tab/>
        <w:t>проверку сетевой организацией выполнения заявителем технических условий;</w:t>
      </w:r>
    </w:p>
    <w:p>
      <w:pPr>
        <w:pStyle w:val="Style2"/>
        <w:keepNext w:val="0"/>
        <w:keepLines w:val="0"/>
        <w:widowControl w:val="0"/>
        <w:shd w:val="clear" w:color="auto" w:fill="auto"/>
        <w:tabs>
          <w:tab w:pos="356" w:val="left"/>
        </w:tabs>
        <w:bidi w:val="0"/>
        <w:spacing w:before="0" w:after="0" w:line="240" w:lineRule="auto"/>
        <w:ind w:left="0" w:right="0" w:firstLine="0"/>
      </w:pPr>
      <w:r>
        <w:rPr>
          <w:color w:val="000000"/>
          <w:spacing w:val="0"/>
          <w:w w:val="100"/>
          <w:position w:val="0"/>
          <w:shd w:val="clear" w:color="auto" w:fill="auto"/>
          <w:lang w:val="ru-RU" w:eastAsia="ru-RU" w:bidi="ru-RU"/>
        </w:rPr>
        <w:t>е)</w:t>
        <w:tab/>
        <w:t>осмотр (обследование) присоединяемых энергопринимающих устройств должностным лицом Ростехнадзора при участии сетевой организации и собственника таких устройств, а также соответствующего субъекта оперативно-диспетчерского управления в случае, если технические условия подлежат согласованию с таким субъектом оперативно-диспетчерского управления;</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Внимание! Осмотр присоединяемых энергопринимающих устройств осуществлятся только с участием сетевой организации и заявителя при присоединении:</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 объектов юридических лиц или индивидуальных предпринимателей мощностью до 100 кВт включительно;</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 объектов физических лиц мощностью до 15 кВт включительно (для бытовых нужд);</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 объектов мощностью до 100 кВт включительно в целях временного присоединения.</w:t>
      </w:r>
    </w:p>
    <w:p>
      <w:pPr>
        <w:pStyle w:val="Style2"/>
        <w:keepNext w:val="0"/>
        <w:keepLines w:val="0"/>
        <w:widowControl w:val="0"/>
        <w:shd w:val="clear" w:color="auto" w:fill="auto"/>
        <w:tabs>
          <w:tab w:pos="440" w:val="left"/>
        </w:tabs>
        <w:bidi w:val="0"/>
        <w:spacing w:before="0" w:after="0" w:line="240" w:lineRule="auto"/>
        <w:ind w:left="0" w:right="0" w:firstLine="0"/>
      </w:pPr>
      <w:r>
        <w:rPr>
          <w:color w:val="000000"/>
          <w:spacing w:val="0"/>
          <w:w w:val="100"/>
          <w:position w:val="0"/>
          <w:shd w:val="clear" w:color="auto" w:fill="auto"/>
          <w:lang w:val="ru-RU" w:eastAsia="ru-RU" w:bidi="ru-RU"/>
        </w:rPr>
        <w:t>ж)</w:t>
        <w:tab/>
        <w:t>осуществление сетевой организацией фактического присоединения объектов заявителя к электрическим сетям и включение коммутационного аппарата (фиксация коммутационного аппарата в положении "включено").</w:t>
      </w:r>
    </w:p>
    <w:p>
      <w:pPr>
        <w:pStyle w:val="Style2"/>
        <w:keepNext w:val="0"/>
        <w:keepLines w:val="0"/>
        <w:widowControl w:val="0"/>
        <w:numPr>
          <w:ilvl w:val="1"/>
          <w:numId w:val="3"/>
        </w:numPr>
        <w:shd w:val="clear" w:color="auto" w:fill="auto"/>
        <w:tabs>
          <w:tab w:pos="562" w:val="left"/>
        </w:tabs>
        <w:bidi w:val="0"/>
        <w:spacing w:before="0" w:after="0" w:line="240" w:lineRule="auto"/>
        <w:ind w:left="0" w:right="0" w:firstLine="0"/>
      </w:pPr>
      <w:r>
        <w:rPr>
          <w:color w:val="000000"/>
          <w:spacing w:val="0"/>
          <w:w w:val="100"/>
          <w:position w:val="0"/>
          <w:shd w:val="clear" w:color="auto" w:fill="auto"/>
          <w:lang w:val="ru-RU" w:eastAsia="ru-RU" w:bidi="ru-RU"/>
        </w:rPr>
        <w:t>При присоединении объектов юридических лиц или индивидуальных предпринимателей мощностью до 100 кВт включительно, объектов физических лиц мощностью до 15 кВт включительно (для бытовых нужд), объектов мощностью до 100 кВт включительно в целях временного присоединения распределение обязательств по выполнению мероприятий по технологическому присоединению осуществляется следующим образом:</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 заявитель исполняет указанные обязательства в пределах своего земельного участка;</w:t>
      </w:r>
    </w:p>
    <w:p>
      <w:pPr>
        <w:pStyle w:val="Style2"/>
        <w:keepNext w:val="0"/>
        <w:keepLines w:val="0"/>
        <w:widowControl w:val="0"/>
        <w:shd w:val="clear" w:color="auto" w:fill="auto"/>
        <w:bidi w:val="0"/>
        <w:spacing w:before="0" w:after="320" w:line="240" w:lineRule="auto"/>
        <w:ind w:left="0" w:right="0" w:firstLine="0"/>
      </w:pPr>
      <w:r>
        <w:rPr>
          <w:color w:val="000000"/>
          <w:spacing w:val="0"/>
          <w:w w:val="100"/>
          <w:position w:val="0"/>
          <w:shd w:val="clear" w:color="auto" w:fill="auto"/>
          <w:lang w:val="ru-RU" w:eastAsia="ru-RU" w:bidi="ru-RU"/>
        </w:rPr>
        <w:t>- сетевая организация исполняет указанные обязательства до границ участка заявителя.</w:t>
      </w:r>
    </w:p>
    <w:p>
      <w:pPr>
        <w:pStyle w:val="Style2"/>
        <w:keepNext w:val="0"/>
        <w:keepLines w:val="0"/>
        <w:widowControl w:val="0"/>
        <w:numPr>
          <w:ilvl w:val="0"/>
          <w:numId w:val="3"/>
        </w:numPr>
        <w:shd w:val="clear" w:color="auto" w:fill="auto"/>
        <w:tabs>
          <w:tab w:pos="351" w:val="left"/>
        </w:tabs>
        <w:bidi w:val="0"/>
        <w:spacing w:before="0" w:after="0" w:line="240" w:lineRule="auto"/>
        <w:ind w:left="0" w:right="0" w:firstLine="0"/>
      </w:pPr>
      <w:r>
        <w:rPr>
          <w:color w:val="000000"/>
          <w:spacing w:val="0"/>
          <w:w w:val="100"/>
          <w:position w:val="0"/>
          <w:shd w:val="clear" w:color="auto" w:fill="auto"/>
          <w:lang w:val="ru-RU" w:eastAsia="ru-RU" w:bidi="ru-RU"/>
        </w:rPr>
        <w:t>Плата за технологическое присоединение</w:t>
      </w:r>
    </w:p>
    <w:p>
      <w:pPr>
        <w:pStyle w:val="Style2"/>
        <w:keepNext w:val="0"/>
        <w:keepLines w:val="0"/>
        <w:widowControl w:val="0"/>
        <w:shd w:val="clear" w:color="auto" w:fill="auto"/>
        <w:bidi w:val="0"/>
        <w:spacing w:before="0" w:after="320" w:line="240" w:lineRule="auto"/>
        <w:ind w:left="0" w:right="0" w:firstLine="0"/>
      </w:pPr>
      <w:r>
        <w:rPr>
          <w:color w:val="000000"/>
          <w:spacing w:val="0"/>
          <w:w w:val="100"/>
          <w:position w:val="0"/>
          <w:shd w:val="clear" w:color="auto" w:fill="auto"/>
          <w:lang w:val="ru-RU" w:eastAsia="ru-RU" w:bidi="ru-RU"/>
        </w:rPr>
        <w:t>и порядок оплаты</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8.1.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устанавливается исходя из стоимости мероприятий по технологическому присоединению в размере не более 550 рублей (пункт 71 Основ ценообразования).</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8.2. Если заявителем выступает некоммерческая организация для поставки электроэнергии гражданам - членам этой организации, рассчитывающимся по общему счетчику на вводе, плата заявителя сетевой организации не должна превышать 550 рублей, умноженных на количество членов (абонентов) этой организации, при условии присоединения каждым членом этой организации не более 15 кВт.</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К некоммерческим организациям, на которых распространяется указанное правило, относятся:</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 садоводческие, огороднические или дачные некоммерческие объединения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 - некоммерческие организации, учрежденные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 (далее - садоводческое, огородническое или дачное некоммерческое объединение), объединенные хозяйственные постройки граждан (погреба, сараи и иные сооружения), рассчитывающиеся по общему счетчику на вводе;</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 содержащиеся за счет прихожан религиозные организации;</w:t>
      </w:r>
    </w:p>
    <w:p>
      <w:pPr>
        <w:pStyle w:val="Style2"/>
        <w:keepNext w:val="0"/>
        <w:keepLines w:val="0"/>
        <w:widowControl w:val="0"/>
        <w:shd w:val="clear" w:color="auto" w:fill="auto"/>
        <w:tabs>
          <w:tab w:pos="557" w:val="left"/>
          <w:tab w:pos="3926" w:val="left"/>
        </w:tabs>
        <w:bidi w:val="0"/>
        <w:spacing w:before="0" w:after="0" w:line="240" w:lineRule="auto"/>
        <w:ind w:left="0" w:right="0" w:firstLine="0"/>
      </w:pPr>
      <w:r>
        <w:rPr>
          <w:color w:val="000000"/>
          <w:spacing w:val="0"/>
          <w:w w:val="100"/>
          <w:position w:val="0"/>
          <w:shd w:val="clear" w:color="auto" w:fill="auto"/>
          <w:lang w:val="ru-RU" w:eastAsia="ru-RU" w:bidi="ru-RU"/>
        </w:rPr>
        <w:t>-</w:t>
        <w:tab/>
        <w:t>гаражно -строительные,</w:t>
        <w:tab/>
        <w:t>гаражные кооперативы, автостоянки,</w:t>
      </w:r>
    </w:p>
    <w:p>
      <w:pPr>
        <w:pStyle w:val="Style2"/>
        <w:keepNext w:val="0"/>
        <w:keepLines w:val="0"/>
        <w:widowControl w:val="0"/>
        <w:shd w:val="clear" w:color="auto" w:fill="auto"/>
        <w:bidi w:val="0"/>
        <w:spacing w:before="0" w:after="160" w:line="240" w:lineRule="auto"/>
        <w:ind w:left="0" w:right="0" w:firstLine="0"/>
      </w:pPr>
      <w:r>
        <w:rPr>
          <w:color w:val="000000"/>
          <w:spacing w:val="0"/>
          <w:w w:val="100"/>
          <w:position w:val="0"/>
          <w:shd w:val="clear" w:color="auto" w:fill="auto"/>
          <w:lang w:val="ru-RU" w:eastAsia="ru-RU" w:bidi="ru-RU"/>
        </w:rPr>
        <w:t>рассчитывающиеся по общему счетчику на вводе, в случае, если по решению регулирующего органа и оформленные отдельным решением указанные потребители отнесены к тарифной группе «Население».</w:t>
      </w:r>
    </w:p>
    <w:p>
      <w:pPr>
        <w:pStyle w:val="Style2"/>
        <w:keepNext w:val="0"/>
        <w:keepLines w:val="0"/>
        <w:widowControl w:val="0"/>
        <w:numPr>
          <w:ilvl w:val="0"/>
          <w:numId w:val="9"/>
        </w:numPr>
        <w:shd w:val="clear" w:color="auto" w:fill="auto"/>
        <w:tabs>
          <w:tab w:pos="603" w:val="left"/>
        </w:tabs>
        <w:bidi w:val="0"/>
        <w:spacing w:before="0" w:after="0" w:line="240" w:lineRule="auto"/>
        <w:ind w:left="0" w:right="0" w:firstLine="0"/>
      </w:pPr>
      <w:r>
        <w:rPr>
          <w:color w:val="000000"/>
          <w:spacing w:val="0"/>
          <w:w w:val="100"/>
          <w:position w:val="0"/>
          <w:shd w:val="clear" w:color="auto" w:fill="auto"/>
          <w:lang w:val="ru-RU" w:eastAsia="ru-RU" w:bidi="ru-RU"/>
        </w:rPr>
        <w:t>Для иных заявителей размер платы за технологическое присоединение определяется в соответствии с решением регулирующего органа.</w:t>
      </w:r>
    </w:p>
    <w:p>
      <w:pPr>
        <w:pStyle w:val="Style2"/>
        <w:keepNext w:val="0"/>
        <w:keepLines w:val="0"/>
        <w:widowControl w:val="0"/>
        <w:numPr>
          <w:ilvl w:val="0"/>
          <w:numId w:val="9"/>
        </w:numPr>
        <w:shd w:val="clear" w:color="auto" w:fill="auto"/>
        <w:tabs>
          <w:tab w:pos="603" w:val="left"/>
        </w:tabs>
        <w:bidi w:val="0"/>
        <w:spacing w:before="0" w:after="0" w:line="240" w:lineRule="auto"/>
        <w:ind w:left="0" w:right="0" w:firstLine="0"/>
      </w:pPr>
      <w:r>
        <w:rPr>
          <w:color w:val="000000"/>
          <w:spacing w:val="0"/>
          <w:w w:val="100"/>
          <w:position w:val="0"/>
          <w:shd w:val="clear" w:color="auto" w:fill="auto"/>
          <w:lang w:val="ru-RU" w:eastAsia="ru-RU" w:bidi="ru-RU"/>
        </w:rPr>
        <w:t>Для заявителей - юридических лиц с присоединяемой мощностью объектов свыше 15 до 100 кВт включительно порядок оплаты устанавливается следующим образом:</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- 15 процентов платы вносятся в течение 15 дней с даты заключения договора;</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- 30 процентов платы вносятся в течение 60 дней с даты заключения договора, но не позже даты фактического присоединения;</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- 45 процентов платы вносятся в течение 15 дней с даты подписания сторонами акта о выполнении заявителем технических условий, акта об осмотре приборов учета и согласовании расчетной схемы учета электрической энергии (мощности), а также акта о разграничении балансовой принадлежности электрических сетей и акта о разграничении эксплуатационной ответственности сторон;</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- 10 процентов платы вносятся в течение 15 дней с даты фактического присоединения.</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При этом для субъектов малого и среднего предпринимательства в договоре (по желанию таких заявителей) предусматривается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 даты подписания сторонами акта об осуществлении технологического присоединения.</w:t>
      </w:r>
    </w:p>
    <w:p>
      <w:pPr>
        <w:pStyle w:val="Style2"/>
        <w:keepNext w:val="0"/>
        <w:keepLines w:val="0"/>
        <w:widowControl w:val="0"/>
        <w:shd w:val="clear" w:color="auto" w:fill="auto"/>
        <w:bidi w:val="0"/>
        <w:spacing w:before="0" w:after="320" w:line="240" w:lineRule="auto"/>
        <w:ind w:left="0" w:right="0" w:firstLine="0"/>
      </w:pPr>
      <w:r>
        <w:rPr>
          <w:color w:val="000000"/>
          <w:spacing w:val="0"/>
          <w:w w:val="100"/>
          <w:position w:val="0"/>
          <w:shd w:val="clear" w:color="auto" w:fill="auto"/>
          <w:lang w:val="ru-RU" w:eastAsia="ru-RU" w:bidi="ru-RU"/>
        </w:rPr>
        <w:t>Для иных групп потребителей порядок оплаты устанавливается условиями договора.</w:t>
      </w:r>
    </w:p>
    <w:p>
      <w:pPr>
        <w:pStyle w:val="Style2"/>
        <w:keepNext w:val="0"/>
        <w:keepLines w:val="0"/>
        <w:widowControl w:val="0"/>
        <w:numPr>
          <w:ilvl w:val="0"/>
          <w:numId w:val="3"/>
        </w:numPr>
        <w:shd w:val="clear" w:color="auto" w:fill="auto"/>
        <w:tabs>
          <w:tab w:pos="392" w:val="left"/>
        </w:tabs>
        <w:bidi w:val="0"/>
        <w:spacing w:before="0" w:after="320" w:line="240" w:lineRule="auto"/>
        <w:ind w:left="0" w:right="0" w:firstLine="0"/>
      </w:pPr>
      <w:r>
        <w:rPr>
          <w:color w:val="000000"/>
          <w:spacing w:val="0"/>
          <w:w w:val="100"/>
          <w:position w:val="0"/>
          <w:shd w:val="clear" w:color="auto" w:fill="auto"/>
          <w:lang w:val="ru-RU" w:eastAsia="ru-RU" w:bidi="ru-RU"/>
        </w:rPr>
        <w:t>Финализация процесса технологического присоединения</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По окончании процедуры технологического присоединения и исполнению мероприятий по технологическому присоединению сетевая организация и потребитель (заявитель) составляют и подписывают:</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 акт разграничения балансовой принадлежности электрических сетей;</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 акт разграничения эксплуатационной ответственности сторон;</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 акт об осуществлении технологического присоединения.</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Данный перечень документации является исчерпывающим.</w:t>
      </w:r>
    </w:p>
    <w:p>
      <w:pPr>
        <w:pStyle w:val="Style2"/>
        <w:keepNext w:val="0"/>
        <w:keepLines w:val="0"/>
        <w:widowControl w:val="0"/>
        <w:shd w:val="clear" w:color="auto" w:fill="auto"/>
        <w:bidi w:val="0"/>
        <w:spacing w:before="0" w:after="320" w:line="240" w:lineRule="auto"/>
        <w:ind w:left="0" w:right="0" w:firstLine="0"/>
      </w:pPr>
      <w:r>
        <w:rPr>
          <w:color w:val="000000"/>
          <w:spacing w:val="0"/>
          <w:w w:val="100"/>
          <w:position w:val="0"/>
          <w:shd w:val="clear" w:color="auto" w:fill="auto"/>
          <w:lang w:val="ru-RU" w:eastAsia="ru-RU" w:bidi="ru-RU"/>
        </w:rPr>
        <w:t>Внимание! Сетевая организация не вправе требовать от заявителя внесения дополнительной платы за составление указанных документов.</w:t>
      </w:r>
    </w:p>
    <w:p>
      <w:pPr>
        <w:pStyle w:val="Style2"/>
        <w:keepNext w:val="0"/>
        <w:keepLines w:val="0"/>
        <w:widowControl w:val="0"/>
        <w:numPr>
          <w:ilvl w:val="0"/>
          <w:numId w:val="3"/>
        </w:numPr>
        <w:shd w:val="clear" w:color="auto" w:fill="auto"/>
        <w:tabs>
          <w:tab w:pos="531" w:val="left"/>
        </w:tabs>
        <w:bidi w:val="0"/>
        <w:spacing w:before="0" w:after="0" w:line="240" w:lineRule="auto"/>
        <w:ind w:left="0" w:right="0" w:firstLine="0"/>
      </w:pPr>
      <w:r>
        <w:rPr>
          <w:color w:val="000000"/>
          <w:spacing w:val="0"/>
          <w:w w:val="100"/>
          <w:position w:val="0"/>
          <w:shd w:val="clear" w:color="auto" w:fill="auto"/>
          <w:lang w:val="ru-RU" w:eastAsia="ru-RU" w:bidi="ru-RU"/>
        </w:rPr>
        <w:t>Раскрытие сетевыми организациями</w:t>
      </w:r>
    </w:p>
    <w:p>
      <w:pPr>
        <w:pStyle w:val="Style2"/>
        <w:keepNext w:val="0"/>
        <w:keepLines w:val="0"/>
        <w:widowControl w:val="0"/>
        <w:shd w:val="clear" w:color="auto" w:fill="auto"/>
        <w:bidi w:val="0"/>
        <w:spacing w:before="0" w:after="320" w:line="240" w:lineRule="auto"/>
        <w:ind w:left="0" w:right="0" w:firstLine="0"/>
      </w:pPr>
      <w:r>
        <w:rPr>
          <w:color w:val="000000"/>
          <w:spacing w:val="0"/>
          <w:w w:val="100"/>
          <w:position w:val="0"/>
          <w:shd w:val="clear" w:color="auto" w:fill="auto"/>
          <w:lang w:val="ru-RU" w:eastAsia="ru-RU" w:bidi="ru-RU"/>
        </w:rPr>
        <w:t>информации по осуществлению технологического присоединения</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Сетевые организации на своих сайтах в сети Интернет обязаны публиковать следующую информацию: - типовые договоры об осуществлении технологического присоединения с указанием источника официального опубликования нормативного правового акта, регулирующего условия этих договоров;</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 сведения о тарифах на услуги по технологическому присоединению с указанием источника официального опубликования решения регулирующего органа об установлении тарифов;</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 перечень зон деятельности сетевой организации с детализацией по населенным пунктам и районам городов;</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 сведения об общей пропускной способности каждого участка электрической сети (в местах подстанций, трансформаторов и распределительных устройств) с указанием:</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 текущего резерва мощности для присоединения потребителей (в абсолютных показателях) с учетом присоединенных потребителей и отдельно с учетом заключенных договоров на технологическое присоединение;</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 планируемого резерва мощности на конец года с учетом присоединенных потребителей, заключенных договоров на технологическое присоединение, поданных заявок на технологическое присоединение и реализации планов капитальных вложений (инвестиционных программ);</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 отчеты о выполнении годовых планов капитальных вложений и планов капитального ремонта (инвестиционных программ) с указанием достигнутых результатов в части расширения пропускной способности и увеличения резерва для присоединения потребителей отдельно по каждому участку электрической сети (в местах подстанций, трансформаторов и распределительных устройств);</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 планы капитальных вложений и планы капитального ремонта (инвестиционные программы), касающиеся реконструкции и развития электрических сетей, с указанием даты расширения пропускной способности и увеличения резерва для присоединения потребителей по каждому участку электрической сети (в местах подстанций, трансформаторов и распределительных устройств);</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 годовые графики капитального ремонта электросетевых объектов, согласованные с системным оператором (его территориальными управлениями), а также сведения о планируемых ограничениях мощности по основным сечениям электрической сети в связи с ремонтными работами;</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 сведения о поданных заявках на технологическое присоединение и заключенных договорах на технологическое присоединение по каждому участку электрической сети (в местах подстанций, трансформаторов и распределительных устройств) с указанием:</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 количества поданных заявок и объема мощности, необходимого для их удовлетворения;</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 количества заключенных договоров на технологическое присоединение, присоединяемого объема мощности, сроков и стоимости по каждому договору отдельно;</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 информации об аннулированных заявках на технологическое присоединение.</w:t>
      </w:r>
    </w:p>
    <w:p>
      <w:pPr>
        <w:pStyle w:val="Style2"/>
        <w:keepNext w:val="0"/>
        <w:keepLines w:val="0"/>
        <w:widowControl w:val="0"/>
        <w:shd w:val="clear" w:color="auto" w:fill="auto"/>
        <w:bidi w:val="0"/>
        <w:spacing w:before="0" w:after="320" w:line="240" w:lineRule="auto"/>
        <w:ind w:left="0" w:right="0" w:firstLine="0"/>
      </w:pPr>
      <w:r>
        <w:rPr>
          <w:color w:val="000000"/>
          <w:spacing w:val="0"/>
          <w:w w:val="100"/>
          <w:position w:val="0"/>
          <w:shd w:val="clear" w:color="auto" w:fill="auto"/>
          <w:lang w:val="ru-RU" w:eastAsia="ru-RU" w:bidi="ru-RU"/>
        </w:rPr>
        <w:t>Внимание! За нарушение сетевыми организациями стандартов раскрытия информации о технологическом присоединении установлена административная ответственность.</w:t>
      </w:r>
    </w:p>
    <w:p>
      <w:pPr>
        <w:pStyle w:val="Style2"/>
        <w:keepNext w:val="0"/>
        <w:keepLines w:val="0"/>
        <w:widowControl w:val="0"/>
        <w:numPr>
          <w:ilvl w:val="0"/>
          <w:numId w:val="3"/>
        </w:numPr>
        <w:shd w:val="clear" w:color="auto" w:fill="auto"/>
        <w:tabs>
          <w:tab w:pos="490" w:val="left"/>
        </w:tabs>
        <w:bidi w:val="0"/>
        <w:spacing w:before="0" w:after="0" w:line="240" w:lineRule="auto"/>
        <w:ind w:left="0" w:right="0" w:firstLine="0"/>
      </w:pPr>
      <w:r>
        <w:rPr>
          <w:color w:val="000000"/>
          <w:spacing w:val="0"/>
          <w:w w:val="100"/>
          <w:position w:val="0"/>
          <w:shd w:val="clear" w:color="auto" w:fill="auto"/>
          <w:lang w:val="ru-RU" w:eastAsia="ru-RU" w:bidi="ru-RU"/>
        </w:rPr>
        <w:t>Ответы на часто задаваемые вопросы</w:t>
      </w:r>
    </w:p>
    <w:p>
      <w:pPr>
        <w:pStyle w:val="Style2"/>
        <w:keepNext w:val="0"/>
        <w:keepLines w:val="0"/>
        <w:widowControl w:val="0"/>
        <w:shd w:val="clear" w:color="auto" w:fill="auto"/>
        <w:bidi w:val="0"/>
        <w:spacing w:before="0" w:after="320" w:line="240" w:lineRule="auto"/>
        <w:ind w:left="0" w:right="0" w:firstLine="0"/>
      </w:pPr>
      <w:r>
        <w:rPr>
          <w:color w:val="000000"/>
          <w:spacing w:val="0"/>
          <w:w w:val="100"/>
          <w:position w:val="0"/>
          <w:shd w:val="clear" w:color="auto" w:fill="auto"/>
          <w:lang w:val="ru-RU" w:eastAsia="ru-RU" w:bidi="ru-RU"/>
        </w:rPr>
        <w:t>о проблемах технологического присоединения</w:t>
      </w:r>
    </w:p>
    <w:p>
      <w:pPr>
        <w:pStyle w:val="Style2"/>
        <w:keepNext w:val="0"/>
        <w:keepLines w:val="0"/>
        <w:widowControl w:val="0"/>
        <w:numPr>
          <w:ilvl w:val="0"/>
          <w:numId w:val="11"/>
        </w:numPr>
        <w:shd w:val="clear" w:color="auto" w:fill="auto"/>
        <w:tabs>
          <w:tab w:pos="390" w:val="left"/>
        </w:tabs>
        <w:bidi w:val="0"/>
        <w:spacing w:before="0" w:after="320" w:line="240" w:lineRule="auto"/>
        <w:ind w:left="0" w:right="0" w:firstLine="0"/>
      </w:pPr>
      <w:r>
        <w:rPr>
          <w:color w:val="000000"/>
          <w:spacing w:val="0"/>
          <w:w w:val="100"/>
          <w:position w:val="0"/>
          <w:shd w:val="clear" w:color="auto" w:fill="auto"/>
          <w:lang w:val="ru-RU" w:eastAsia="ru-RU" w:bidi="ru-RU"/>
        </w:rPr>
        <w:t>Вопрос: Мною были поданы документы на подключение дома к электросетям в Сетевую организацию. Через 2 недели нам сообщили, что наши документы направлены в Частную сетевую компанию, а линий Сетевой организации в нашем районе нет. В Частной сетевой компании за подключение дома к линии электропередач берут огромные деньги за каждый подключенный кВт и повышенные тарифы на оплату электрической энергии. Что нам делать в данной ситуации?</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Ответ: Вам необходимо определить, каково расстояние от границ Вашего земельного участка до ближайшего объекта электросетевого хозяйства Сетевой организации. Если это расстояние составляет 300 и более метров, то Сетевая организация поступила правильно. Если расстояние составляет менее 300 метров, то Сетевая организация необоснованно уклоняется от заключения с Вами договора и Вы вправе обжаловать ее действия в установленном порядке.</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Частная сетевая организация не вправе самостоятельно определять размер стоимости технологического присоединения к ее электрическим сетям, а также стоимость услуг по передаче электрической энергии по ее сетям. Данные тарифы подлежат государственному регулированию и их размеры устанавливаются государственными органами, уполномоченными на государственного регулирование тарифов. При этом если заявляемая Вами мощность составляет до 15 кВт включительно стоимость технологического присоединения для Вас не должна превышать 550 руб.</w:t>
      </w:r>
    </w:p>
    <w:p>
      <w:pPr>
        <w:pStyle w:val="Style2"/>
        <w:keepNext w:val="0"/>
        <w:keepLines w:val="0"/>
        <w:widowControl w:val="0"/>
        <w:shd w:val="clear" w:color="auto" w:fill="auto"/>
        <w:bidi w:val="0"/>
        <w:spacing w:before="0" w:after="320" w:line="240" w:lineRule="auto"/>
        <w:ind w:left="0" w:right="0" w:firstLine="0"/>
      </w:pPr>
      <w:r>
        <w:rPr>
          <w:color w:val="000000"/>
          <w:spacing w:val="0"/>
          <w:w w:val="100"/>
          <w:position w:val="0"/>
          <w:shd w:val="clear" w:color="auto" w:fill="auto"/>
          <w:lang w:val="ru-RU" w:eastAsia="ru-RU" w:bidi="ru-RU"/>
        </w:rPr>
        <w:t>Если Частная сетевая организация самостоятельно определяет стоимость технологического присоединения и цены на услуги по передаче электрической энергии, она нарушает законодательство, в том числе антимонопольное. Вы вправе обжаловать действия Частной сетевой организации в установленном порядке.</w:t>
      </w:r>
    </w:p>
    <w:p>
      <w:pPr>
        <w:pStyle w:val="Style2"/>
        <w:keepNext w:val="0"/>
        <w:keepLines w:val="0"/>
        <w:widowControl w:val="0"/>
        <w:numPr>
          <w:ilvl w:val="0"/>
          <w:numId w:val="11"/>
        </w:numPr>
        <w:shd w:val="clear" w:color="auto" w:fill="auto"/>
        <w:tabs>
          <w:tab w:pos="390" w:val="left"/>
        </w:tabs>
        <w:bidi w:val="0"/>
        <w:spacing w:before="0" w:after="320" w:line="240" w:lineRule="auto"/>
        <w:ind w:left="0" w:right="0" w:firstLine="0"/>
      </w:pPr>
      <w:r>
        <w:rPr>
          <w:color w:val="000000"/>
          <w:spacing w:val="0"/>
          <w:w w:val="100"/>
          <w:position w:val="0"/>
          <w:shd w:val="clear" w:color="auto" w:fill="auto"/>
          <w:lang w:val="ru-RU" w:eastAsia="ru-RU" w:bidi="ru-RU"/>
        </w:rPr>
        <w:t>Вопрос: Мною была подана заявка на технологическое присоединение к электрическим сетям в Сетевую организацию. В связи с отсутствием реакции Сетевой организации я написал письмо в Сетевую организацию с жалобой на затягивание процедуры оформления договора. В ответ на жалобу я получил письмо с предложением заключить договор с отлагательным условием, согласно которому исполнение мероприятий со стороны Сетевой организации будет осуществляться в течение 6 месяцев с даты начала действия нормативного акта органа исполнительной власти в области тарифного регулирования, включающего выпадающие доходы сетевой организации от присоединения энергопринимающих устройств максимальной мощностью, не превышающей 15 кВт включительно, в тариф на оказание услуг по передаче электрической энергии.</w:t>
      </w:r>
    </w:p>
    <w:p>
      <w:pPr>
        <w:pStyle w:val="Style2"/>
        <w:keepNext w:val="0"/>
        <w:keepLines w:val="0"/>
        <w:widowControl w:val="0"/>
        <w:shd w:val="clear" w:color="auto" w:fill="auto"/>
        <w:bidi w:val="0"/>
        <w:spacing w:before="0" w:after="320" w:line="240" w:lineRule="auto"/>
        <w:ind w:left="0" w:right="0" w:firstLine="0"/>
      </w:pPr>
      <w:r>
        <w:rPr>
          <w:color w:val="000000"/>
          <w:spacing w:val="0"/>
          <w:w w:val="100"/>
          <w:position w:val="0"/>
          <w:shd w:val="clear" w:color="auto" w:fill="auto"/>
          <w:lang w:val="ru-RU" w:eastAsia="ru-RU" w:bidi="ru-RU"/>
        </w:rPr>
        <w:t>Ответ: Это грубое нарушение со стороны Сетевой организации. Сетевая организация обязана заключить с Вами договор и исполнить мероприятия по технологическому присоединению в установленные сроки, независимо от того, когда будет принято и вступит в силу решение регулирующего органа о компенсации выпадающих расходов Сетевой организации.</w:t>
      </w:r>
    </w:p>
    <w:p>
      <w:pPr>
        <w:pStyle w:val="Style2"/>
        <w:keepNext w:val="0"/>
        <w:keepLines w:val="0"/>
        <w:widowControl w:val="0"/>
        <w:numPr>
          <w:ilvl w:val="0"/>
          <w:numId w:val="11"/>
        </w:numPr>
        <w:shd w:val="clear" w:color="auto" w:fill="auto"/>
        <w:tabs>
          <w:tab w:pos="374" w:val="left"/>
        </w:tabs>
        <w:bidi w:val="0"/>
        <w:spacing w:before="0" w:after="320" w:line="240" w:lineRule="auto"/>
        <w:ind w:left="0" w:right="0" w:firstLine="0"/>
      </w:pPr>
      <w:r>
        <w:rPr>
          <w:color w:val="000000"/>
          <w:spacing w:val="0"/>
          <w:w w:val="100"/>
          <w:position w:val="0"/>
          <w:shd w:val="clear" w:color="auto" w:fill="auto"/>
          <w:lang w:val="ru-RU" w:eastAsia="ru-RU" w:bidi="ru-RU"/>
        </w:rPr>
        <w:t>Вопрос: Я подал заявку в Сетевую организацию, получил договор об осуществлении технологического присоединения и технические условия. В связи с тем, что договор не соответствовал Правилам технологического присоединения, я направил в Сетевую организацию просьбу исправить данный договор и привести его в соответствие с законодательством. На что получил устный отказ. Правомерны ли действия Сетевой организации?</w:t>
      </w:r>
    </w:p>
    <w:p>
      <w:pPr>
        <w:pStyle w:val="Style2"/>
        <w:keepNext w:val="0"/>
        <w:keepLines w:val="0"/>
        <w:widowControl w:val="0"/>
        <w:shd w:val="clear" w:color="auto" w:fill="auto"/>
        <w:bidi w:val="0"/>
        <w:spacing w:before="0" w:after="320" w:line="240" w:lineRule="auto"/>
        <w:ind w:left="0" w:right="0" w:firstLine="0"/>
      </w:pPr>
      <w:r>
        <w:rPr>
          <w:color w:val="000000"/>
          <w:spacing w:val="0"/>
          <w:w w:val="100"/>
          <w:position w:val="0"/>
          <w:shd w:val="clear" w:color="auto" w:fill="auto"/>
          <w:lang w:val="ru-RU" w:eastAsia="ru-RU" w:bidi="ru-RU"/>
        </w:rPr>
        <w:t>Ответ: Если Сетевая организация получает от заявителя отказ от подписания договора в связи с тем, что он не соответствует законодательству, Сетевая организация обязана привести проект договора в соответствие с Правилами технологического присоединения в течение 5 рабочих дней с даты получения такого требования и представить заявителю новую редакцию проекта договора для подписания. Отказ Сетевой организации в подобной ситуации является неправомерным.</w:t>
      </w:r>
    </w:p>
    <w:p>
      <w:pPr>
        <w:pStyle w:val="Style2"/>
        <w:keepNext w:val="0"/>
        <w:keepLines w:val="0"/>
        <w:widowControl w:val="0"/>
        <w:numPr>
          <w:ilvl w:val="0"/>
          <w:numId w:val="11"/>
        </w:numPr>
        <w:shd w:val="clear" w:color="auto" w:fill="auto"/>
        <w:tabs>
          <w:tab w:pos="374" w:val="left"/>
        </w:tabs>
        <w:bidi w:val="0"/>
        <w:spacing w:before="0" w:after="320" w:line="240" w:lineRule="auto"/>
        <w:ind w:left="0" w:right="0" w:firstLine="0"/>
      </w:pPr>
      <w:r>
        <w:rPr>
          <w:color w:val="000000"/>
          <w:spacing w:val="0"/>
          <w:w w:val="100"/>
          <w:position w:val="0"/>
          <w:shd w:val="clear" w:color="auto" w:fill="auto"/>
          <w:lang w:val="ru-RU" w:eastAsia="ru-RU" w:bidi="ru-RU"/>
        </w:rPr>
        <w:t>Вопрос: Я подал заявку на технологическое присоединение объекта мощностью 4 кВт в Сетевую организацию. В течение 3 месяцев я постоянно звонил в Сетевую организацию и получал один и тот же ответ: «Ваша заявка находится на рассмотрении». После моего обращения на сайт Сетевой организации мне пришел ответ о том, что сроки рассмотрения заявок на выдачу технических условий составляют до 40 дней, но ввиду загруженности специалистов сроки могут быть увеличены. В конечном итоге мне отказали в выдаче технических условий ввиду перегруженности подстанции.</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Ответ: Сетевая организация обязана была направить Вам заполненный и подписанный ею проект договора и технические условия не позднее 30 дней с даты получения Вашей заявки. Действия Сетевой организации по затягиванию направления Вам указанных документов являются неправомерными.</w:t>
      </w:r>
    </w:p>
    <w:p>
      <w:pPr>
        <w:pStyle w:val="Style2"/>
        <w:keepNext w:val="0"/>
        <w:keepLines w:val="0"/>
        <w:widowControl w:val="0"/>
        <w:shd w:val="clear" w:color="auto" w:fill="auto"/>
        <w:bidi w:val="0"/>
        <w:spacing w:before="0" w:after="320" w:line="240" w:lineRule="auto"/>
        <w:ind w:left="0" w:right="0" w:firstLine="0"/>
      </w:pPr>
      <w:r>
        <w:rPr>
          <w:color w:val="000000"/>
          <w:spacing w:val="0"/>
          <w:w w:val="100"/>
          <w:position w:val="0"/>
          <w:shd w:val="clear" w:color="auto" w:fill="auto"/>
          <w:lang w:val="ru-RU" w:eastAsia="ru-RU" w:bidi="ru-RU"/>
        </w:rPr>
        <w:t>Кроме того, Сетевая организация не вправе Вам отказать в осуществлении технологического присоединения по причине загруженности подстанции. Вы вправе обжаловать действия Сетевой организации в установленном порядке.</w:t>
      </w:r>
    </w:p>
    <w:p>
      <w:pPr>
        <w:pStyle w:val="Style2"/>
        <w:keepNext w:val="0"/>
        <w:keepLines w:val="0"/>
        <w:widowControl w:val="0"/>
        <w:numPr>
          <w:ilvl w:val="0"/>
          <w:numId w:val="11"/>
        </w:numPr>
        <w:shd w:val="clear" w:color="auto" w:fill="auto"/>
        <w:tabs>
          <w:tab w:pos="351" w:val="left"/>
        </w:tabs>
        <w:bidi w:val="0"/>
        <w:spacing w:before="0" w:after="320" w:line="240" w:lineRule="auto"/>
        <w:ind w:left="0" w:right="0" w:firstLine="0"/>
      </w:pPr>
      <w:r>
        <w:rPr>
          <w:color w:val="000000"/>
          <w:spacing w:val="0"/>
          <w:w w:val="100"/>
          <w:position w:val="0"/>
          <w:shd w:val="clear" w:color="auto" w:fill="auto"/>
          <w:lang w:val="ru-RU" w:eastAsia="ru-RU" w:bidi="ru-RU"/>
        </w:rPr>
        <w:t>Вопрос: Я не могу получить согласие от соседа на присоединение к ЛЭП, которую он частично тянул, так как он требует немалую сумму. Регулирует ли как-нибудь государство этот вопрос, какую сумму он может запросить с нас?</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Ответ: Вы не обязаны получать согласие от соседа на присоединение к ЛЭП, которую он частично тянул. Вы должны подать заявку на технологическое присоединение в Сетевую организацию. Сетевая организация обязана самостоятельно урегулировать все вопросы с опосредованным присоединением через объекты Вашего соседа. Если Сетевая организация не сможет урегулировать вопросы с Вашем соседом, она обязана осуществить технологическое присоединение другим способом.</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При этом если присоединяемая Вами мощность составляет до 15 кВт включительно, Вы платите не более чем 550 руб.</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Ваш сосед не вправе требовать с Вас уплаты ему денежных средств. Если технологическое присоединение будет осуществлено опосредованно, через объекты Вашего соседа, он не вправе будет препятствовать перетоку электрической энергии и не вправе требовать за это оплаты. Если владелец объектов электросетевого хозяйства, через которые осуществлено опосредованное технологическое присоединение, желает получать за это вознаграждение, он должен обратиться в регулирующий тарифный орган, который установит ему тариф на оказываемые услуги. При этом на него будут возложены все обязательства, которые возлагаются законодательством на сетевую организацию.</w:t>
      </w:r>
    </w:p>
    <w:p>
      <w:pPr>
        <w:pStyle w:val="Style2"/>
        <w:keepNext w:val="0"/>
        <w:keepLines w:val="0"/>
        <w:widowControl w:val="0"/>
        <w:shd w:val="clear" w:color="auto" w:fill="auto"/>
        <w:bidi w:val="0"/>
        <w:spacing w:before="0" w:after="320" w:line="240" w:lineRule="auto"/>
        <w:ind w:left="0" w:right="0" w:firstLine="0"/>
      </w:pPr>
      <w:r>
        <w:rPr>
          <w:color w:val="000000"/>
          <w:spacing w:val="0"/>
          <w:w w:val="100"/>
          <w:position w:val="0"/>
          <w:shd w:val="clear" w:color="auto" w:fill="auto"/>
          <w:lang w:val="ru-RU" w:eastAsia="ru-RU" w:bidi="ru-RU"/>
        </w:rPr>
        <w:t>Данный вывод следует из Правил недискриминационного доступа к услугам по передаче электрической энергии, Правил технологического присоединения, утвержденных постановлением Правительства Российской Федерации от 27.12.2004 № 861.</w:t>
      </w:r>
    </w:p>
    <w:p>
      <w:pPr>
        <w:pStyle w:val="Style2"/>
        <w:keepNext w:val="0"/>
        <w:keepLines w:val="0"/>
        <w:widowControl w:val="0"/>
        <w:numPr>
          <w:ilvl w:val="0"/>
          <w:numId w:val="11"/>
        </w:numPr>
        <w:shd w:val="clear" w:color="auto" w:fill="auto"/>
        <w:tabs>
          <w:tab w:pos="461" w:val="left"/>
        </w:tabs>
        <w:bidi w:val="0"/>
        <w:spacing w:before="0" w:after="320" w:line="240" w:lineRule="auto"/>
        <w:ind w:left="0" w:right="0" w:firstLine="0"/>
      </w:pPr>
      <w:r>
        <w:rPr>
          <w:color w:val="000000"/>
          <w:spacing w:val="0"/>
          <w:w w:val="100"/>
          <w:position w:val="0"/>
          <w:shd w:val="clear" w:color="auto" w:fill="auto"/>
          <w:lang w:val="ru-RU" w:eastAsia="ru-RU" w:bidi="ru-RU"/>
        </w:rPr>
        <w:t>Вопрос: Вправе ли сетевая организация требовать оплаты мной технологического присоединения (таково было требование работников клиентского отдела) до получения мной проекта договора о технологическом присоединении и проекта технических условий?</w:t>
      </w:r>
    </w:p>
    <w:p>
      <w:pPr>
        <w:pStyle w:val="Style2"/>
        <w:keepNext w:val="0"/>
        <w:keepLines w:val="0"/>
        <w:widowControl w:val="0"/>
        <w:shd w:val="clear" w:color="auto" w:fill="auto"/>
        <w:bidi w:val="0"/>
        <w:spacing w:before="0" w:after="320" w:line="240" w:lineRule="auto"/>
        <w:ind w:left="0" w:right="0" w:firstLine="0"/>
      </w:pPr>
      <w:r>
        <w:rPr>
          <w:color w:val="000000"/>
          <w:spacing w:val="0"/>
          <w:w w:val="100"/>
          <w:position w:val="0"/>
          <w:shd w:val="clear" w:color="auto" w:fill="auto"/>
          <w:lang w:val="ru-RU" w:eastAsia="ru-RU" w:bidi="ru-RU"/>
        </w:rPr>
        <w:t>Ответ: Сетевая организация не вправе требовать от Вас внесения платы за технологическое присоединение до получения Вами проекта договора и технических условий, поскольку договор с Вами еще не заключен. Договор об осуществлении технологического присоединения считается заключенным с момента получения Сетевой организацией подписанного заявителем договора. Только после этого у Вас появляются обязательства по оплате технологического присоединения.</w:t>
      </w:r>
    </w:p>
    <w:p>
      <w:pPr>
        <w:pStyle w:val="Style2"/>
        <w:keepNext w:val="0"/>
        <w:keepLines w:val="0"/>
        <w:widowControl w:val="0"/>
        <w:numPr>
          <w:ilvl w:val="0"/>
          <w:numId w:val="11"/>
        </w:numPr>
        <w:shd w:val="clear" w:color="auto" w:fill="auto"/>
        <w:tabs>
          <w:tab w:pos="351" w:val="left"/>
        </w:tabs>
        <w:bidi w:val="0"/>
        <w:spacing w:before="0" w:after="320" w:line="240" w:lineRule="auto"/>
        <w:ind w:left="0" w:right="0" w:firstLine="0"/>
      </w:pPr>
      <w:r>
        <w:rPr>
          <w:color w:val="000000"/>
          <w:spacing w:val="0"/>
          <w:w w:val="100"/>
          <w:position w:val="0"/>
          <w:shd w:val="clear" w:color="auto" w:fill="auto"/>
          <w:lang w:val="ru-RU" w:eastAsia="ru-RU" w:bidi="ru-RU"/>
        </w:rPr>
        <w:t>Вопрос: Директор Сетевой организации подписал мое заявление на технические условия на присоединение объекта мощностью 3 кВт и отправил меня в фирму ООО со словами «все остальные вопросы решит он». В фирме</w:t>
      </w:r>
    </w:p>
    <w:p>
      <w:pPr>
        <w:pStyle w:val="Style2"/>
        <w:keepNext w:val="0"/>
        <w:keepLines w:val="0"/>
        <w:widowControl w:val="0"/>
        <w:shd w:val="clear" w:color="auto" w:fill="auto"/>
        <w:bidi w:val="0"/>
        <w:spacing w:before="0" w:after="320" w:line="240" w:lineRule="auto"/>
        <w:ind w:left="0" w:right="0" w:firstLine="0"/>
      </w:pPr>
      <w:r>
        <w:rPr>
          <w:color w:val="000000"/>
          <w:spacing w:val="0"/>
          <w:w w:val="100"/>
          <w:position w:val="0"/>
          <w:shd w:val="clear" w:color="auto" w:fill="auto"/>
          <w:lang w:val="ru-RU" w:eastAsia="ru-RU" w:bidi="ru-RU"/>
        </w:rPr>
        <w:t>ООО со мной заключили договор о выполнении проектных работ и договор на проведение монтажных работ и их согласование. Полная стоимость работ по договорам составляет более 60000 руб. Правомерны ли действия Сетевой организации и фирмы ООО?</w:t>
      </w:r>
    </w:p>
    <w:p>
      <w:pPr>
        <w:pStyle w:val="Style2"/>
        <w:keepNext w:val="0"/>
        <w:keepLines w:val="0"/>
        <w:widowControl w:val="0"/>
        <w:shd w:val="clear" w:color="auto" w:fill="auto"/>
        <w:bidi w:val="0"/>
        <w:spacing w:before="0" w:after="320" w:line="240" w:lineRule="auto"/>
        <w:ind w:left="0" w:right="0" w:firstLine="0"/>
      </w:pPr>
      <w:r>
        <w:rPr>
          <w:color w:val="000000"/>
          <w:spacing w:val="0"/>
          <w:w w:val="100"/>
          <w:position w:val="0"/>
          <w:shd w:val="clear" w:color="auto" w:fill="auto"/>
          <w:lang w:val="ru-RU" w:eastAsia="ru-RU" w:bidi="ru-RU"/>
        </w:rPr>
        <w:t>Ответ: Заявитель самостоятельно определяет, какая организация будет осуществлять проектные и монтажные работы в границах его участка (естественно, по договоренности с такой организацией и в случае, если такие работы необходимо осуществлять). Проектные и монтажные работы для заявителя может выполнить любая организация, которая занимается этими видами деятельности. Если Сетевая организация навязывает заявителю конкретную фирму, которая выполнит для заявителя проектные и монтажные работы, подобные действия являются неправомерными. За согласованные действия Сетевой организации и других лиц, которые приводят к ограничению конкуренции и ущемлению интересов потребителей услуг по технологическому присоединению антимонопольным законодательством установлена наиболее строгая ответственность.</w:t>
      </w:r>
    </w:p>
    <w:p>
      <w:pPr>
        <w:pStyle w:val="Style2"/>
        <w:keepNext w:val="0"/>
        <w:keepLines w:val="0"/>
        <w:widowControl w:val="0"/>
        <w:numPr>
          <w:ilvl w:val="0"/>
          <w:numId w:val="11"/>
        </w:numPr>
        <w:shd w:val="clear" w:color="auto" w:fill="auto"/>
        <w:tabs>
          <w:tab w:pos="351" w:val="left"/>
        </w:tabs>
        <w:bidi w:val="0"/>
        <w:spacing w:before="0" w:after="320" w:line="240" w:lineRule="auto"/>
        <w:ind w:left="0" w:right="0" w:firstLine="0"/>
        <w:jc w:val="left"/>
      </w:pPr>
      <w:r>
        <w:rPr>
          <w:color w:val="000000"/>
          <w:spacing w:val="0"/>
          <w:w w:val="100"/>
          <w:position w:val="0"/>
          <w:shd w:val="clear" w:color="auto" w:fill="auto"/>
          <w:lang w:val="ru-RU" w:eastAsia="ru-RU" w:bidi="ru-RU"/>
        </w:rPr>
        <w:t>Вопрос: Мне необходимо подключить к электрическим сетям объект мощностью 8 кВт. Законны ли действия Сетевой организации, которая требует, чтобы я оплатил стоимость технологического присоединения в размере 4400 руб., плюс НДС, из расчета 550 руб. за каждый кВт мощности? Ответ: Действия Сетевой организации незаконны. В данном случае стоимость технологического присоединения в целом не должна превышать 550 руб. При этом если Вы являетесь физическим лицом, НДС уже включен в эту цену.</w:t>
      </w:r>
    </w:p>
    <w:p>
      <w:pPr>
        <w:pStyle w:val="Style2"/>
        <w:keepNext w:val="0"/>
        <w:keepLines w:val="0"/>
        <w:widowControl w:val="0"/>
        <w:numPr>
          <w:ilvl w:val="0"/>
          <w:numId w:val="11"/>
        </w:numPr>
        <w:shd w:val="clear" w:color="auto" w:fill="auto"/>
        <w:tabs>
          <w:tab w:pos="351" w:val="left"/>
        </w:tabs>
        <w:bidi w:val="0"/>
        <w:spacing w:before="0" w:after="0" w:line="240" w:lineRule="auto"/>
        <w:ind w:left="0" w:right="0" w:firstLine="0"/>
      </w:pPr>
      <w:r>
        <w:rPr>
          <w:color w:val="000000"/>
          <w:spacing w:val="0"/>
          <w:w w:val="100"/>
          <w:position w:val="0"/>
          <w:shd w:val="clear" w:color="auto" w:fill="auto"/>
          <w:lang w:val="ru-RU" w:eastAsia="ru-RU" w:bidi="ru-RU"/>
        </w:rPr>
        <w:t>Вопрос: Расстояние от границы моего земельного участка до ближайшей</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опоры Сетевой организации составляет около 6 метров, а заявленная</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максимальная мощность - 5 кВт.</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При подаче заявки на технологическое присоединение мне было предложено использовать типовую модульную схему. На мое замечание представитель</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Сетевой организации ответил, что утвержденные схемы будут позже и этот</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вопрос будет решен на этапе подготовки договора и технических условий.</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Позднее меня вызвали в офис Сетевой организации с предложением</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ознакомиться с проектом договора и срочно подписать его.</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Договор был представлен не в полном объеме, в договоре отсутствовали технические условия. Кроме того, в договоре содержатся требования о предоставлении мной Сетевой организации разрешения Ростехнадзора на допуск в эксплуатацию энергоустановки жилого дома. Кроме того, в представленном проекте договора мне предлагается технологическое присоединение по индивидуальному проекту.</w:t>
      </w:r>
    </w:p>
    <w:p>
      <w:pPr>
        <w:pStyle w:val="Style2"/>
        <w:keepNext w:val="0"/>
        <w:keepLines w:val="0"/>
        <w:widowControl w:val="0"/>
        <w:shd w:val="clear" w:color="auto" w:fill="auto"/>
        <w:bidi w:val="0"/>
        <w:spacing w:before="0" w:after="320" w:line="240" w:lineRule="auto"/>
        <w:ind w:left="0" w:right="0" w:firstLine="0"/>
      </w:pPr>
      <w:r>
        <w:rPr>
          <w:color w:val="000000"/>
          <w:spacing w:val="0"/>
          <w:w w:val="100"/>
          <w:position w:val="0"/>
          <w:shd w:val="clear" w:color="auto" w:fill="auto"/>
          <w:lang w:val="ru-RU" w:eastAsia="ru-RU" w:bidi="ru-RU"/>
        </w:rPr>
        <w:t>Правомерны ли действия Сетевой организации?</w:t>
      </w:r>
    </w:p>
    <w:p>
      <w:pPr>
        <w:pStyle w:val="Style2"/>
        <w:keepNext w:val="0"/>
        <w:keepLines w:val="0"/>
        <w:widowControl w:val="0"/>
        <w:shd w:val="clear" w:color="auto" w:fill="auto"/>
        <w:bidi w:val="0"/>
        <w:spacing w:before="0" w:after="320" w:line="240" w:lineRule="auto"/>
        <w:ind w:left="0" w:right="0" w:firstLine="0"/>
      </w:pPr>
      <w:r>
        <w:rPr>
          <w:color w:val="000000"/>
          <w:spacing w:val="0"/>
          <w:w w:val="100"/>
          <w:position w:val="0"/>
          <w:shd w:val="clear" w:color="auto" w:fill="auto"/>
          <w:lang w:val="ru-RU" w:eastAsia="ru-RU" w:bidi="ru-RU"/>
        </w:rPr>
        <w:t>Ответ: Сетевой организацией совершен комплекс нарушений:</w:t>
      </w:r>
    </w:p>
    <w:p>
      <w:pPr>
        <w:pStyle w:val="Style2"/>
        <w:keepNext w:val="0"/>
        <w:keepLines w:val="0"/>
        <w:widowControl w:val="0"/>
        <w:numPr>
          <w:ilvl w:val="0"/>
          <w:numId w:val="13"/>
        </w:numPr>
        <w:shd w:val="clear" w:color="auto" w:fill="auto"/>
        <w:tabs>
          <w:tab w:pos="378" w:val="left"/>
        </w:tabs>
        <w:bidi w:val="0"/>
        <w:spacing w:before="0" w:after="0" w:line="240" w:lineRule="auto"/>
        <w:ind w:left="0" w:right="0" w:firstLine="0"/>
      </w:pPr>
      <w:r>
        <w:rPr>
          <w:color w:val="000000"/>
          <w:spacing w:val="0"/>
          <w:w w:val="100"/>
          <w:position w:val="0"/>
          <w:shd w:val="clear" w:color="auto" w:fill="auto"/>
          <w:lang w:val="ru-RU" w:eastAsia="ru-RU" w:bidi="ru-RU"/>
        </w:rPr>
        <w:t>типовые модульные схемы технологического присоединения должны быть утверждены Министерством энергетики Российской Федерации. В настоящее время они не утверждены. Следовательно, Сетевая организация не вправе требовать представления Вами модульной схемы и не вправе отказать Вам в технологическом присоединении по причине их непредставления;</w:t>
      </w:r>
    </w:p>
    <w:p>
      <w:pPr>
        <w:pStyle w:val="Style2"/>
        <w:keepNext w:val="0"/>
        <w:keepLines w:val="0"/>
        <w:widowControl w:val="0"/>
        <w:numPr>
          <w:ilvl w:val="0"/>
          <w:numId w:val="13"/>
        </w:numPr>
        <w:shd w:val="clear" w:color="auto" w:fill="auto"/>
        <w:tabs>
          <w:tab w:pos="378" w:val="left"/>
        </w:tabs>
        <w:bidi w:val="0"/>
        <w:spacing w:before="0" w:after="0" w:line="240" w:lineRule="auto"/>
        <w:ind w:left="0" w:right="0" w:firstLine="0"/>
      </w:pPr>
      <w:r>
        <w:rPr>
          <w:color w:val="000000"/>
          <w:spacing w:val="0"/>
          <w:w w:val="100"/>
          <w:position w:val="0"/>
          <w:shd w:val="clear" w:color="auto" w:fill="auto"/>
          <w:lang w:val="ru-RU" w:eastAsia="ru-RU" w:bidi="ru-RU"/>
        </w:rPr>
        <w:t>Сетевая организация не вправе требовать срочного (немедленного) подписания Вами проекта договора. Вы вправе подписать его в течение 30 дней со дня получения заполненного и подписанного Сетевой организацией договора;</w:t>
      </w:r>
    </w:p>
    <w:p>
      <w:pPr>
        <w:pStyle w:val="Style2"/>
        <w:keepNext w:val="0"/>
        <w:keepLines w:val="0"/>
        <w:widowControl w:val="0"/>
        <w:numPr>
          <w:ilvl w:val="0"/>
          <w:numId w:val="13"/>
        </w:numPr>
        <w:shd w:val="clear" w:color="auto" w:fill="auto"/>
        <w:tabs>
          <w:tab w:pos="378" w:val="left"/>
        </w:tabs>
        <w:bidi w:val="0"/>
        <w:spacing w:before="0" w:after="0" w:line="240" w:lineRule="auto"/>
        <w:ind w:left="0" w:right="0" w:firstLine="0"/>
      </w:pPr>
      <w:r>
        <w:rPr>
          <w:color w:val="000000"/>
          <w:spacing w:val="0"/>
          <w:w w:val="100"/>
          <w:position w:val="0"/>
          <w:shd w:val="clear" w:color="auto" w:fill="auto"/>
          <w:lang w:val="ru-RU" w:eastAsia="ru-RU" w:bidi="ru-RU"/>
        </w:rPr>
        <w:t>договор должен содержать технические условия;</w:t>
      </w:r>
    </w:p>
    <w:p>
      <w:pPr>
        <w:pStyle w:val="Style2"/>
        <w:keepNext w:val="0"/>
        <w:keepLines w:val="0"/>
        <w:widowControl w:val="0"/>
        <w:numPr>
          <w:ilvl w:val="0"/>
          <w:numId w:val="13"/>
        </w:numPr>
        <w:shd w:val="clear" w:color="auto" w:fill="auto"/>
        <w:tabs>
          <w:tab w:pos="378" w:val="left"/>
        </w:tabs>
        <w:bidi w:val="0"/>
        <w:spacing w:before="0" w:after="0" w:line="240" w:lineRule="auto"/>
        <w:ind w:left="0" w:right="0" w:firstLine="0"/>
      </w:pPr>
      <w:r>
        <w:rPr>
          <w:color w:val="000000"/>
          <w:spacing w:val="0"/>
          <w:w w:val="100"/>
          <w:position w:val="0"/>
          <w:shd w:val="clear" w:color="auto" w:fill="auto"/>
          <w:lang w:val="ru-RU" w:eastAsia="ru-RU" w:bidi="ru-RU"/>
        </w:rPr>
        <w:t>для присоединения энергоустановок Вашего жилого дома, мощность которых составляет 5 кВт, не требуется получение разрешения Ростехнадзора на допуск в эксплуатацию;</w:t>
      </w:r>
    </w:p>
    <w:p>
      <w:pPr>
        <w:pStyle w:val="Style2"/>
        <w:keepNext w:val="0"/>
        <w:keepLines w:val="0"/>
        <w:widowControl w:val="0"/>
        <w:numPr>
          <w:ilvl w:val="0"/>
          <w:numId w:val="13"/>
        </w:numPr>
        <w:shd w:val="clear" w:color="auto" w:fill="auto"/>
        <w:tabs>
          <w:tab w:pos="378" w:val="left"/>
        </w:tabs>
        <w:bidi w:val="0"/>
        <w:spacing w:before="0" w:after="320" w:line="240" w:lineRule="auto"/>
        <w:ind w:left="0" w:right="0" w:firstLine="0"/>
      </w:pPr>
      <w:r>
        <w:rPr>
          <w:color w:val="000000"/>
          <w:spacing w:val="0"/>
          <w:w w:val="100"/>
          <w:position w:val="0"/>
          <w:shd w:val="clear" w:color="auto" w:fill="auto"/>
          <w:lang w:val="ru-RU" w:eastAsia="ru-RU" w:bidi="ru-RU"/>
        </w:rPr>
        <w:t>технологическое присоединение в Вашем случае осуществляется в общем порядке, а не по индивидуальному проекту (мощность энергоустановки составляет 5 кВт).</w:t>
      </w:r>
    </w:p>
    <w:p>
      <w:pPr>
        <w:pStyle w:val="Style2"/>
        <w:keepNext w:val="0"/>
        <w:keepLines w:val="0"/>
        <w:widowControl w:val="0"/>
        <w:numPr>
          <w:ilvl w:val="0"/>
          <w:numId w:val="11"/>
        </w:numPr>
        <w:shd w:val="clear" w:color="auto" w:fill="auto"/>
        <w:tabs>
          <w:tab w:pos="490" w:val="left"/>
        </w:tabs>
        <w:bidi w:val="0"/>
        <w:spacing w:before="0" w:after="0" w:line="240" w:lineRule="auto"/>
        <w:ind w:left="0" w:right="0" w:firstLine="0"/>
      </w:pPr>
      <w:r>
        <w:rPr>
          <w:color w:val="000000"/>
          <w:spacing w:val="0"/>
          <w:w w:val="100"/>
          <w:position w:val="0"/>
          <w:shd w:val="clear" w:color="auto" w:fill="auto"/>
          <w:lang w:val="ru-RU" w:eastAsia="ru-RU" w:bidi="ru-RU"/>
        </w:rPr>
        <w:t>Вопрос: Мной подана заявка на присоединение объекта мощностью 8 кВт. Согласно полученным техническим условиям, я должна от РУ-04кВт ГКТП-175 по существующим опорам до объекта смонтировать ВЛ-038кВ. Для получения Акта разграничения балансовой принадлежности и Акта об осуществлении технологического присоединения я должна предъявить акт допуска в эксплуатацию энергопринимающих устройств, полученного в Ростехнадзоре. В проектных организациях стоимость справки из Ростехнадзора составляет порядка 15 тыс.руб.</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Законны ли действия Сетевой организации?</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Ответ: действия Сетевой организации неправомерны:</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1) Сетевая организация обязана выполнить все мероприятия до границ Вашего земельного участка и не вправе возлагать на Вас обязательства по прокладке линий электропередач до Вашего земельного участка;</w:t>
      </w:r>
    </w:p>
    <w:p>
      <w:pPr>
        <w:pStyle w:val="Style2"/>
        <w:keepNext w:val="0"/>
        <w:keepLines w:val="0"/>
        <w:widowControl w:val="0"/>
        <w:shd w:val="clear" w:color="auto" w:fill="auto"/>
        <w:bidi w:val="0"/>
        <w:spacing w:before="0" w:after="320" w:line="240" w:lineRule="auto"/>
        <w:ind w:left="0" w:right="0" w:firstLine="0"/>
      </w:pPr>
      <w:r>
        <w:rPr>
          <w:color w:val="000000"/>
          <w:spacing w:val="0"/>
          <w:w w:val="100"/>
          <w:position w:val="0"/>
          <w:shd w:val="clear" w:color="auto" w:fill="auto"/>
          <w:lang w:val="ru-RU" w:eastAsia="ru-RU" w:bidi="ru-RU"/>
        </w:rPr>
        <w:t>2) Сетевая организация обязана подписать с Вами акт разграничения балансовой принадлежности и акт об осуществлении технологического присоединения. При этом Сетевая организация не вправе требовать представления Вами разрешения Ростехнадзора на допуск в эксплуатацию энергопринимающего устройства и уплаты Вами денежных средств.</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ru-RU" w:eastAsia="ru-RU" w:bidi="ru-RU"/>
        </w:rPr>
        <w:t>Опубликовано 21.07.2010</w:t>
      </w:r>
    </w:p>
    <w:p>
      <w:pPr>
        <w:pStyle w:val="Style2"/>
        <w:keepNext w:val="0"/>
        <w:keepLines w:val="0"/>
        <w:widowControl w:val="0"/>
        <w:shd w:val="clear" w:color="auto" w:fill="auto"/>
        <w:bidi w:val="0"/>
        <w:spacing w:before="0" w:after="320" w:line="240" w:lineRule="auto"/>
        <w:ind w:left="0" w:right="0" w:firstLine="0"/>
      </w:pPr>
      <w:r>
        <w:rPr>
          <w:color w:val="000000"/>
          <w:spacing w:val="0"/>
          <w:w w:val="100"/>
          <w:position w:val="0"/>
          <w:shd w:val="clear" w:color="auto" w:fill="auto"/>
          <w:lang w:val="ru-RU" w:eastAsia="ru-RU" w:bidi="ru-RU"/>
        </w:rPr>
        <w:t>Источник: ФАС РФ</w:t>
      </w:r>
    </w:p>
    <w:sectPr>
      <w:footnotePr>
        <w:pos w:val="pageBottom"/>
        <w:numFmt w:val="decimal"/>
        <w:numRestart w:val="continuous"/>
      </w:footnotePr>
      <w:pgSz w:w="11900" w:h="16840"/>
      <w:pgMar w:top="1110" w:left="1667" w:right="816" w:bottom="992"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
    <w:multiLevelType w:val="multilevel"/>
    <w:lvl w:ilvl="0">
      <w:start w:val="5"/>
      <w:numFmt w:val="decimal"/>
      <w:lvlText w:val="5.%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8">
    <w:multiLevelType w:val="multilevel"/>
    <w:lvl w:ilvl="0">
      <w:start w:val="3"/>
      <w:numFmt w:val="decimal"/>
      <w:lvlText w:val="8.%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ru-RU" w:eastAsia="ru-RU" w:bidi="ru-RU"/>
    </w:rPr>
  </w:style>
  <w:style w:type="character" w:customStyle="1" w:styleId="CharStyle3">
    <w:name w:val="Основной текст_"/>
    <w:basedOn w:val="DefaultParagraphFont"/>
    <w:link w:val="Style2"/>
    <w:rPr>
      <w:rFonts w:ascii="Times New Roman" w:eastAsia="Times New Roman" w:hAnsi="Times New Roman" w:cs="Times New Roman"/>
      <w:b w:val="0"/>
      <w:bCs w:val="0"/>
      <w:i w:val="0"/>
      <w:iCs w:val="0"/>
      <w:smallCaps w:val="0"/>
      <w:strike w:val="0"/>
      <w:sz w:val="28"/>
      <w:szCs w:val="28"/>
      <w:u w:val="none"/>
    </w:rPr>
  </w:style>
  <w:style w:type="paragraph" w:customStyle="1" w:styleId="Style2">
    <w:name w:val="Основной текст"/>
    <w:basedOn w:val="Normal"/>
    <w:link w:val="CharStyle3"/>
    <w:pPr>
      <w:widowControl w:val="0"/>
      <w:shd w:val="clear" w:color="auto" w:fill="FFFFFF"/>
      <w:jc w:val="both"/>
    </w:pPr>
    <w:rPr>
      <w:rFonts w:ascii="Times New Roman" w:eastAsia="Times New Roman" w:hAnsi="Times New Roman" w:cs="Times New Roman"/>
      <w:b w:val="0"/>
      <w:bCs w:val="0"/>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Технологическое присоединение к электросетям - методическое пособие для предпринимателей</dc:title>
  <dc:subject/>
  <dc:creator>Admin</dc:creator>
  <cp:keywords/>
</cp:coreProperties>
</file>