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A4" w:rsidRDefault="00FB11A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B11A4" w:rsidRDefault="00FB11A4">
      <w:pPr>
        <w:pStyle w:val="ConsPlusNormal"/>
        <w:jc w:val="both"/>
        <w:outlineLvl w:val="0"/>
      </w:pPr>
    </w:p>
    <w:p w:rsidR="00FB11A4" w:rsidRDefault="00FB11A4">
      <w:pPr>
        <w:pStyle w:val="ConsPlusTitle"/>
        <w:jc w:val="center"/>
      </w:pPr>
      <w:r>
        <w:t>ГУБЕРНАТОР НОВОСИБИРСКОЙ ОБЛАСТИ</w:t>
      </w:r>
    </w:p>
    <w:p w:rsidR="00FB11A4" w:rsidRDefault="00FB11A4">
      <w:pPr>
        <w:pStyle w:val="ConsPlusTitle"/>
        <w:jc w:val="center"/>
      </w:pPr>
    </w:p>
    <w:p w:rsidR="00FB11A4" w:rsidRDefault="00FB11A4">
      <w:pPr>
        <w:pStyle w:val="ConsPlusTitle"/>
        <w:jc w:val="center"/>
      </w:pPr>
      <w:r>
        <w:t>ПОСТАНОВЛЕНИЕ</w:t>
      </w:r>
    </w:p>
    <w:p w:rsidR="00FB11A4" w:rsidRDefault="00FB11A4">
      <w:pPr>
        <w:pStyle w:val="ConsPlusTitle"/>
        <w:jc w:val="center"/>
      </w:pPr>
      <w:r>
        <w:t>от 25 декабря 2006 г. N 516</w:t>
      </w:r>
    </w:p>
    <w:p w:rsidR="00FB11A4" w:rsidRDefault="00FB11A4">
      <w:pPr>
        <w:pStyle w:val="ConsPlusTitle"/>
        <w:jc w:val="center"/>
      </w:pPr>
    </w:p>
    <w:p w:rsidR="00FB11A4" w:rsidRDefault="00FB11A4">
      <w:pPr>
        <w:pStyle w:val="ConsPlusTitle"/>
        <w:jc w:val="center"/>
      </w:pPr>
      <w:r>
        <w:t>О СОВЕРШЕНСТВОВАНИИ ОРГАНИЗАЦИИ ЛИЧНЫХ ПРИЕМОВ</w:t>
      </w:r>
    </w:p>
    <w:p w:rsidR="00FB11A4" w:rsidRDefault="00FB11A4">
      <w:pPr>
        <w:pStyle w:val="ConsPlusTitle"/>
        <w:jc w:val="center"/>
      </w:pPr>
      <w:r>
        <w:t>ГРАЖДАН В АДМИНИСТРАЦИИ ГУБЕРНАТОРА НОВОСИБИРСКОЙ</w:t>
      </w:r>
    </w:p>
    <w:p w:rsidR="00FB11A4" w:rsidRDefault="00FB11A4">
      <w:pPr>
        <w:pStyle w:val="ConsPlusTitle"/>
        <w:jc w:val="center"/>
      </w:pPr>
      <w:r>
        <w:t>ОБЛАСТИ И ПРАВИТЕЛЬСТВА НОВОСИБИРСКОЙ ОБЛАСТИ,</w:t>
      </w:r>
    </w:p>
    <w:p w:rsidR="00FB11A4" w:rsidRDefault="00FB11A4">
      <w:pPr>
        <w:pStyle w:val="ConsPlusTitle"/>
        <w:jc w:val="center"/>
      </w:pPr>
      <w:r>
        <w:t>ОБЛАСТНЫХ ИСПОЛНИТЕЛЬНЫХ ОРГАНАХ ГОСУДАРСТВЕННОЙ ВЛАСТИ</w:t>
      </w:r>
    </w:p>
    <w:p w:rsidR="00FB11A4" w:rsidRDefault="00FB11A4">
      <w:pPr>
        <w:pStyle w:val="ConsPlusTitle"/>
        <w:jc w:val="center"/>
      </w:pPr>
      <w:r>
        <w:t>НОВОСИБИРСКОЙ ОБЛАСТИ И ОРГАНАХ МЕСТНОГО САМОУПРАВЛЕНИЯ</w:t>
      </w:r>
    </w:p>
    <w:p w:rsidR="00FB11A4" w:rsidRDefault="00FB11A4">
      <w:pPr>
        <w:pStyle w:val="ConsPlusTitle"/>
        <w:jc w:val="center"/>
      </w:pPr>
      <w:r>
        <w:t>МУНИЦИПАЛЬНЫХ ОБРАЗОВАНИЙ НОВОСИБИРСКОЙ ОБЛАСТИ</w:t>
      </w:r>
    </w:p>
    <w:p w:rsidR="00FB11A4" w:rsidRDefault="00FB11A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B11A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B11A4" w:rsidRDefault="00FB11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11A4" w:rsidRDefault="00FB11A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FB11A4" w:rsidRDefault="00FB11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13.04.2012 </w:t>
            </w:r>
            <w:hyperlink r:id="rId5" w:history="1">
              <w:r>
                <w:rPr>
                  <w:color w:val="0000FF"/>
                </w:rPr>
                <w:t>N 68</w:t>
              </w:r>
            </w:hyperlink>
            <w:r>
              <w:rPr>
                <w:color w:val="392C69"/>
              </w:rPr>
              <w:t xml:space="preserve">, от 20.02.2013 </w:t>
            </w:r>
            <w:hyperlink r:id="rId6" w:history="1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21.09.2016 </w:t>
            </w:r>
            <w:hyperlink r:id="rId7" w:history="1">
              <w:r>
                <w:rPr>
                  <w:color w:val="0000FF"/>
                </w:rPr>
                <w:t>N 197</w:t>
              </w:r>
            </w:hyperlink>
            <w:r>
              <w:rPr>
                <w:color w:val="392C69"/>
              </w:rPr>
              <w:t>,</w:t>
            </w:r>
          </w:p>
          <w:p w:rsidR="00FB11A4" w:rsidRDefault="00FB11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23.03.2018 </w:t>
            </w:r>
            <w:hyperlink r:id="rId8" w:history="1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B11A4" w:rsidRDefault="00FB11A4">
      <w:pPr>
        <w:pStyle w:val="ConsPlusNormal"/>
        <w:jc w:val="center"/>
      </w:pPr>
    </w:p>
    <w:p w:rsidR="00FB11A4" w:rsidRDefault="00FB11A4">
      <w:pPr>
        <w:pStyle w:val="ConsPlusNormal"/>
        <w:ind w:firstLine="540"/>
        <w:jc w:val="both"/>
      </w:pPr>
      <w:r>
        <w:t xml:space="preserve">В целях совершенствования организации личных приемов граждан, усиления взаимодействия администрации Губернатора Новосибирской области и Правительства Новосибирской области, областных исполнительных органов государственной власти и органов местного самоуправления муниципальных образований Новосибирской области с населением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 постановляю:</w:t>
      </w:r>
    </w:p>
    <w:p w:rsidR="00FB11A4" w:rsidRDefault="00FB11A4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0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1" w:history="1">
        <w:r>
          <w:rPr>
            <w:color w:val="0000FF"/>
          </w:rPr>
          <w:t>N 197</w:t>
        </w:r>
      </w:hyperlink>
      <w:r>
        <w:t>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1. Установить, что: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единым днем личного приема граждан руководителями структурных подразделений администрации Губернатора Новосибирской области и Правительства Новосибирской области, областных исполнительных органов государственной власти Новосибирской области (далее - областные исполнительные органы) и уполномоченными на то лицами является пятница каждой недели, время приема с 14.00 до 17.00;</w:t>
      </w:r>
    </w:p>
    <w:p w:rsidR="00FB11A4" w:rsidRDefault="00FB11A4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2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3" w:history="1">
        <w:r>
          <w:rPr>
            <w:color w:val="0000FF"/>
          </w:rPr>
          <w:t>N 197</w:t>
        </w:r>
      </w:hyperlink>
      <w:r>
        <w:t>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личный прием граждан проводится в помещении управления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области, которое оборудуется средствами для ведения видеопротоколирования приема граждан, иных помещениях структурных подразделений администрации Губернатора Новосибирской области и Правительства Новосибирской области, областных исполнительных органов;</w:t>
      </w:r>
    </w:p>
    <w:p w:rsidR="00FB11A4" w:rsidRDefault="00FB11A4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4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15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16" w:history="1">
        <w:r>
          <w:rPr>
            <w:color w:val="0000FF"/>
          </w:rPr>
          <w:t>N 197</w:t>
        </w:r>
      </w:hyperlink>
      <w:r>
        <w:t>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 xml:space="preserve">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заместители Председателя Правительства Новосибирской области, руководители структурных подразделений администрации Губернатора Новосибирской области и Правительства Новосибирской области, руководители областных исполнительных органов и уполномоченные на то лица ведут личный прием граждан в порядке очередности в своих </w:t>
      </w:r>
      <w:r>
        <w:lastRenderedPageBreak/>
        <w:t>служебных помещениях (кабинетах). Обеспечить возможность предварительной записи граждан на личный прием как дополнительной гарантии прав граждан на обращение;</w:t>
      </w:r>
    </w:p>
    <w:p w:rsidR="00FB11A4" w:rsidRDefault="00FB11A4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23.03.2018 N 54)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заместители Председателя Правительства Новосибирской области ведут личный прием в соответствии с графиком, утверждаемым Губернатором Новосибирской области ежеквартально.</w:t>
      </w:r>
    </w:p>
    <w:p w:rsidR="00FB11A4" w:rsidRDefault="00FB11A4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21.09.2016 N 197;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23.03.2018 N 54)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1.1. Информация о времени и порядке личного приема граждан доводится до сведения граждан через средства массовой информации, а также размещается на официальном сайте Правительства Новосибирской области, официальных сайтах областных исполнительных органов в сети Интернет и на информационных стендах или других технических средствах аналогичного назначения в здании Правительства Новосибирской области, в помещении управления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области, в помещениях областных исполнительных органов, где проводится личный прием граждан.</w:t>
      </w:r>
    </w:p>
    <w:p w:rsidR="00FB11A4" w:rsidRDefault="00FB11A4">
      <w:pPr>
        <w:pStyle w:val="ConsPlusNormal"/>
        <w:jc w:val="both"/>
      </w:pPr>
      <w:r>
        <w:t xml:space="preserve">(п. 1.1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20.02.2013 N 33;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1.2. 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заместители Председателя Правительства Новосибирской области, руководители структурных подразделений администрации Губернатора Новосибирской области и Правительства Новосибирской области, руководители областных исполнительных органов несут персональную ответственность за проведение личного приема граждан. Не допускается проведение служебных совещаний и иных мероприятий в часы проведения личного приема граждан, необоснованный перенос и перепоручение проведения личного приема граждан лицам, не имеющим на то полномочий.</w:t>
      </w:r>
    </w:p>
    <w:p w:rsidR="00FB11A4" w:rsidRDefault="00FB11A4">
      <w:pPr>
        <w:pStyle w:val="ConsPlusNormal"/>
        <w:jc w:val="both"/>
      </w:pPr>
      <w:r>
        <w:t xml:space="preserve">(п. 1.2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23.03.2018 N 54)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муниципальных образований Новосибирской области установить единый день личного приема граждан руководителями органов местного самоуправления муниципальных образований Новосибирской области - каждую пятницу, в удобное для жителей время.</w:t>
      </w:r>
    </w:p>
    <w:p w:rsidR="00FB11A4" w:rsidRDefault="00FB11A4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23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24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25" w:history="1">
        <w:r>
          <w:rPr>
            <w:color w:val="0000FF"/>
          </w:rPr>
          <w:t>N 197</w:t>
        </w:r>
      </w:hyperlink>
      <w:r>
        <w:t>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2.1. Рекомендовать органам местного самоуправления муниципальных образований Новосибирской области создать в администрациях муниципальных районов и городских округов Новосибирской области общественные приемные глав соответствующих муниципальных районов и городских округов Новосибирской области.</w:t>
      </w:r>
    </w:p>
    <w:p w:rsidR="00FB11A4" w:rsidRDefault="00FB11A4">
      <w:pPr>
        <w:pStyle w:val="ConsPlusNormal"/>
        <w:jc w:val="both"/>
      </w:pPr>
      <w:r>
        <w:t xml:space="preserve">(п. 2.1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13.04.2012 N 68;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3. Управлению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 (Покровская И.А.) оказывать организационную и методическую помощь в организации личных приемов граждан структурным подразделениям администрации Губернатора Новосибирской области и Правительства Новосибирской области, областным исполнительным органам, органам местного самоуправления муниципальных образований Новосибирской области.</w:t>
      </w:r>
    </w:p>
    <w:p w:rsidR="00FB11A4" w:rsidRDefault="00FB11A4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28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29" w:history="1">
        <w:r>
          <w:rPr>
            <w:color w:val="0000FF"/>
          </w:rPr>
          <w:t>N 33</w:t>
        </w:r>
      </w:hyperlink>
      <w:r>
        <w:t xml:space="preserve">, </w:t>
      </w:r>
      <w:r>
        <w:lastRenderedPageBreak/>
        <w:t xml:space="preserve">от 21.09.2016 </w:t>
      </w:r>
      <w:hyperlink r:id="rId30" w:history="1">
        <w:r>
          <w:rPr>
            <w:color w:val="0000FF"/>
          </w:rPr>
          <w:t>N 197</w:t>
        </w:r>
      </w:hyperlink>
      <w:r>
        <w:t>)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21.01.2004 N 22 "Об организации единого дня приема граждан".</w:t>
      </w:r>
    </w:p>
    <w:p w:rsidR="00FB11A4" w:rsidRDefault="00FB11A4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первого заместителя Губернатора Новосибирской области Петухова Ю.Ф.</w:t>
      </w:r>
    </w:p>
    <w:p w:rsidR="00FB11A4" w:rsidRDefault="00FB11A4">
      <w:pPr>
        <w:pStyle w:val="ConsPlusNormal"/>
        <w:jc w:val="both"/>
      </w:pPr>
      <w:r>
        <w:t xml:space="preserve">(п. 5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FB11A4" w:rsidRDefault="00FB11A4">
      <w:pPr>
        <w:pStyle w:val="ConsPlusNormal"/>
        <w:ind w:firstLine="540"/>
        <w:jc w:val="both"/>
      </w:pPr>
    </w:p>
    <w:p w:rsidR="00FB11A4" w:rsidRDefault="00FB11A4">
      <w:pPr>
        <w:pStyle w:val="ConsPlusNormal"/>
        <w:jc w:val="right"/>
      </w:pPr>
      <w:r>
        <w:t>В.А.ТОЛОКОНСКИЙ</w:t>
      </w:r>
    </w:p>
    <w:p w:rsidR="00FB11A4" w:rsidRDefault="00FB11A4">
      <w:pPr>
        <w:pStyle w:val="ConsPlusNormal"/>
        <w:ind w:firstLine="540"/>
        <w:jc w:val="both"/>
      </w:pPr>
    </w:p>
    <w:p w:rsidR="00FB11A4" w:rsidRDefault="00FB11A4">
      <w:pPr>
        <w:pStyle w:val="ConsPlusNormal"/>
        <w:ind w:firstLine="540"/>
        <w:jc w:val="both"/>
      </w:pPr>
    </w:p>
    <w:p w:rsidR="00FB11A4" w:rsidRDefault="00FB11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186F" w:rsidRDefault="0054186F"/>
    <w:sectPr w:rsidR="0054186F" w:rsidSect="00562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11A4"/>
    <w:rsid w:val="00192CAE"/>
    <w:rsid w:val="0054186F"/>
    <w:rsid w:val="00FB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1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11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11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8C43D5D812ED56994E2FC59A96F1A555FE10C4FF60A841C48EA46D9BD7FF08D12064BB52468E73C594324783DBC73B4964DCD376B27FBF4B432C2A7t2B" TargetMode="External"/><Relationship Id="rId13" Type="http://schemas.openxmlformats.org/officeDocument/2006/relationships/hyperlink" Target="consultantplus://offline/ref=F7E8C43D5D812ED56994E2FC59A96F1A555FE10C47F4048E1846B74CD1E473F28A1D595CB26D64E63C59432D7662B966A5CE41C92C7426E5E8B633ACtBB" TargetMode="External"/><Relationship Id="rId18" Type="http://schemas.openxmlformats.org/officeDocument/2006/relationships/hyperlink" Target="consultantplus://offline/ref=F7E8C43D5D812ED56994E2FC59A96F1A555FE10C47F4048E1846B74CD1E473F28A1D595CB26D64E63C5941247662B966A5CE41C92C7426E5E8B633ACtBB" TargetMode="External"/><Relationship Id="rId26" Type="http://schemas.openxmlformats.org/officeDocument/2006/relationships/hyperlink" Target="consultantplus://offline/ref=F7E8C43D5D812ED56994E2FC59A96F1A555FE10C4BF208891D46B74CD1E473F28A1D595CB26D64E63C5942267662B966A5CE41C92C7426E5E8B633ACtB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7E8C43D5D812ED56994E2FC59A96F1A555FE10C47F4048E1846B74CD1E473F28A1D595CB26D64E63C5941267662B966A5CE41C92C7426E5E8B633ACtBB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F7E8C43D5D812ED56994E2FC59A96F1A555FE10C47F4048E1846B74CD1E473F28A1D595CB26D64E63C5943217662B966A5CE41C92C7426E5E8B633ACtBB" TargetMode="External"/><Relationship Id="rId12" Type="http://schemas.openxmlformats.org/officeDocument/2006/relationships/hyperlink" Target="consultantplus://offline/ref=F7E8C43D5D812ED56994E2FC59A96F1A555FE10C4BF208891D46B74CD1E473F28A1D595CB26D64E63C59432C7662B966A5CE41C92C7426E5E8B633ACtBB" TargetMode="External"/><Relationship Id="rId17" Type="http://schemas.openxmlformats.org/officeDocument/2006/relationships/hyperlink" Target="consultantplus://offline/ref=F7E8C43D5D812ED56994E2FC59A96F1A555FE10C4FF60A841C48EA46D9BD7FF08D12064BB52468E73C5943247A3DBC73B4964DCD376B27FBF4B432C2A7t2B" TargetMode="External"/><Relationship Id="rId25" Type="http://schemas.openxmlformats.org/officeDocument/2006/relationships/hyperlink" Target="consultantplus://offline/ref=F7E8C43D5D812ED56994E2FC59A96F1A555FE10C47F4048E1846B74CD1E473F28A1D595CB26D64E63C5941217662B966A5CE41C92C7426E5E8B633ACtBB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7E8C43D5D812ED56994E2FC59A96F1A555FE10C47F4048E1846B74CD1E473F28A1D595CB26D64E63C5942277662B966A5CE41C92C7426E5E8B633ACtBB" TargetMode="External"/><Relationship Id="rId20" Type="http://schemas.openxmlformats.org/officeDocument/2006/relationships/hyperlink" Target="consultantplus://offline/ref=F7E8C43D5D812ED56994E2FC59A96F1A555FE10C48F70E8A1A46B74CD1E473F28A1D595CB26D64E63C5943237662B966A5CE41C92C7426E5E8B633ACtBB" TargetMode="External"/><Relationship Id="rId29" Type="http://schemas.openxmlformats.org/officeDocument/2006/relationships/hyperlink" Target="consultantplus://offline/ref=F7E8C43D5D812ED56994E2FC59A96F1A555FE10C48F70E8A1A46B74CD1E473F28A1D595CB26D64E63C5942247662B966A5CE41C92C7426E5E8B633ACtB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E8C43D5D812ED56994E2FC59A96F1A555FE10C48F70E8A1A46B74CD1E473F28A1D595CB26D64E63C5943217662B966A5CE41C92C7426E5E8B633ACtBB" TargetMode="External"/><Relationship Id="rId11" Type="http://schemas.openxmlformats.org/officeDocument/2006/relationships/hyperlink" Target="consultantplus://offline/ref=F7E8C43D5D812ED56994E2FC59A96F1A555FE10C47F4048E1846B74CD1E473F28A1D595CB26D64E63C5943237662B966A5CE41C92C7426E5E8B633ACtBB" TargetMode="External"/><Relationship Id="rId24" Type="http://schemas.openxmlformats.org/officeDocument/2006/relationships/hyperlink" Target="consultantplus://offline/ref=F7E8C43D5D812ED56994E2FC59A96F1A555FE10C48F70E8A1A46B74CD1E473F28A1D595CB26D64E63C59432D7662B966A5CE41C92C7426E5E8B633ACtBB" TargetMode="External"/><Relationship Id="rId32" Type="http://schemas.openxmlformats.org/officeDocument/2006/relationships/hyperlink" Target="consultantplus://offline/ref=F7E8C43D5D812ED56994E2FC59A96F1A555FE10C47F4048E1846B74CD1E473F28A1D595CB26D64E63C5940257662B966A5CE41C92C7426E5E8B633ACtBB" TargetMode="External"/><Relationship Id="rId5" Type="http://schemas.openxmlformats.org/officeDocument/2006/relationships/hyperlink" Target="consultantplus://offline/ref=F7E8C43D5D812ED56994E2FC59A96F1A555FE10C4BF208891D46B74CD1E473F28A1D595CB26D64E63C5943217662B966A5CE41C92C7426E5E8B633ACtBB" TargetMode="External"/><Relationship Id="rId15" Type="http://schemas.openxmlformats.org/officeDocument/2006/relationships/hyperlink" Target="consultantplus://offline/ref=F7E8C43D5D812ED56994E2FC59A96F1A555FE10C48F70E8A1A46B74CD1E473F28A1D595CB26D64E63C5943227662B966A5CE41C92C7426E5E8B633ACtBB" TargetMode="External"/><Relationship Id="rId23" Type="http://schemas.openxmlformats.org/officeDocument/2006/relationships/hyperlink" Target="consultantplus://offline/ref=F7E8C43D5D812ED56994E2FC59A96F1A555FE10C4BF208891D46B74CD1E473F28A1D595CB26D64E63C5942257662B966A5CE41C92C7426E5E8B633ACtBB" TargetMode="External"/><Relationship Id="rId28" Type="http://schemas.openxmlformats.org/officeDocument/2006/relationships/hyperlink" Target="consultantplus://offline/ref=F7E8C43D5D812ED56994E2FC59A96F1A555FE10C4BF208891D46B74CD1E473F28A1D595CB26D64E63C5942207662B966A5CE41C92C7426E5E8B633ACtBB" TargetMode="External"/><Relationship Id="rId10" Type="http://schemas.openxmlformats.org/officeDocument/2006/relationships/hyperlink" Target="consultantplus://offline/ref=F7E8C43D5D812ED56994E2FC59A96F1A555FE10C4BF208891D46B74CD1E473F28A1D595CB26D64E63C5943237662B966A5CE41C92C7426E5E8B633ACtBB" TargetMode="External"/><Relationship Id="rId19" Type="http://schemas.openxmlformats.org/officeDocument/2006/relationships/hyperlink" Target="consultantplus://offline/ref=F7E8C43D5D812ED56994E2FC59A96F1A555FE10C4FF60A841C48EA46D9BD7FF08D12064BB52468E73C594324743DBC73B4964DCD376B27FBF4B432C2A7t2B" TargetMode="External"/><Relationship Id="rId31" Type="http://schemas.openxmlformats.org/officeDocument/2006/relationships/hyperlink" Target="consultantplus://offline/ref=F7E8C43D5D812ED56994E2FC59A96F1A555FE10C4FF20C8B1B46B74CD1E473F28A1D594EB23568E7394742246334E823AFt8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7E8C43D5D812ED56994E2EA5AC531135E5CBC0449FE06DA4719EC1186ED79A5CD52001EF66065E13E5217753963E523F5DD41CC2C7726FAAEt2B" TargetMode="External"/><Relationship Id="rId14" Type="http://schemas.openxmlformats.org/officeDocument/2006/relationships/hyperlink" Target="consultantplus://offline/ref=F7E8C43D5D812ED56994E2FC59A96F1A555FE10C4BF208891D46B74CD1E473F28A1D595CB26D64E63C59432C7662B966A5CE41C92C7426E5E8B633ACtBB" TargetMode="External"/><Relationship Id="rId22" Type="http://schemas.openxmlformats.org/officeDocument/2006/relationships/hyperlink" Target="consultantplus://offline/ref=F7E8C43D5D812ED56994E2FC59A96F1A555FE10C4FF60A841C48EA46D9BD7FF08D12064BB52468E73C5943257C3DBC73B4964DCD376B27FBF4B432C2A7t2B" TargetMode="External"/><Relationship Id="rId27" Type="http://schemas.openxmlformats.org/officeDocument/2006/relationships/hyperlink" Target="consultantplus://offline/ref=F7E8C43D5D812ED56994E2FC59A96F1A555FE10C47F4048E1846B74CD1E473F28A1D595CB26D64E63C59412D7662B966A5CE41C92C7426E5E8B633ACtBB" TargetMode="External"/><Relationship Id="rId30" Type="http://schemas.openxmlformats.org/officeDocument/2006/relationships/hyperlink" Target="consultantplus://offline/ref=F7E8C43D5D812ED56994E2FC59A96F1A555FE10C47F4048E1846B74CD1E473F28A1D595CB26D64E63C5940247662B966A5CE41C92C7426E5E8B633ACt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1731</Words>
  <Characters>9869</Characters>
  <Application>Microsoft Office Word</Application>
  <DocSecurity>0</DocSecurity>
  <Lines>82</Lines>
  <Paragraphs>23</Paragraphs>
  <ScaleCrop>false</ScaleCrop>
  <Company/>
  <LinksUpToDate>false</LinksUpToDate>
  <CharactersWithSpaces>11577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2018-10-15T01:44:00Z</dcterms:created>
  <dcterms:modified xsi:type="dcterms:W3CDTF">2018-10-15T01:45:00Z</dcterms:modified>
</cp:coreProperties>
</file>